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D7" w:rsidRPr="00CA71D7" w:rsidRDefault="00CA71D7" w:rsidP="00CA71D7">
      <w:pPr>
        <w:jc w:val="center"/>
        <w:rPr>
          <w:rFonts w:ascii="华文中宋" w:eastAsia="华文中宋" w:hAnsi="华文中宋" w:hint="eastAsia"/>
          <w:sz w:val="44"/>
          <w:szCs w:val="44"/>
        </w:rPr>
      </w:pPr>
      <w:proofErr w:type="gramStart"/>
      <w:r w:rsidRPr="00CA71D7">
        <w:rPr>
          <w:rFonts w:ascii="华文中宋" w:eastAsia="华文中宋" w:hAnsi="华文中宋" w:hint="eastAsia"/>
          <w:sz w:val="44"/>
          <w:szCs w:val="44"/>
        </w:rPr>
        <w:t>微电影</w:t>
      </w:r>
      <w:proofErr w:type="gramEnd"/>
      <w:r w:rsidRPr="00CA71D7">
        <w:rPr>
          <w:rFonts w:ascii="华文中宋" w:eastAsia="华文中宋" w:hAnsi="华文中宋" w:hint="eastAsia"/>
          <w:sz w:val="44"/>
          <w:szCs w:val="44"/>
        </w:rPr>
        <w:t>大赛公告</w:t>
      </w:r>
    </w:p>
    <w:p w:rsidR="00CA71D7" w:rsidRDefault="00CA71D7" w:rsidP="00CA71D7">
      <w:pPr>
        <w:rPr>
          <w:rFonts w:hint="eastAsia"/>
        </w:rPr>
      </w:pPr>
    </w:p>
    <w:p w:rsidR="00CA71D7" w:rsidRDefault="00CA71D7" w:rsidP="00CA71D7">
      <w:pPr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公告〔2018〕7号</w:t>
      </w:r>
    </w:p>
    <w:p w:rsidR="00CA71D7" w:rsidRPr="00CA71D7" w:rsidRDefault="00CA71D7" w:rsidP="00CA71D7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为了扩大资产评估行业宣传效果，中国资产评估协会（以下简称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）决定举办“我心中的资产评估”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微电影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大赛，现将有关事项通知如下：</w:t>
      </w:r>
    </w:p>
    <w:p w:rsidR="00CA71D7" w:rsidRPr="00CA71D7" w:rsidRDefault="00CA71D7" w:rsidP="00CA71D7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一、活动主题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大赛主题为“我心中的资产评估”，可从评估师、评估专业、评估业务、评估行业等角度选择具体方向，可宏观也可微观，可通过具体事例见微知著，也可通过系统总结全面介绍。表现形式可用实景，也可选用动画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二、活动参与对象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此次活动欢迎各大院校的在校大学生、评估机构的人员，以及热爱评估事业的社会各界人士积极参与。可以个人名义参赛，也可以单位名义参赛。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三、作品要求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1.参赛视频长度在10分钟到15分钟之间。影片片头、片尾、主创人员名单不计入片长。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2.作品成片提倡使用字幕，须在右上角位置叠加本次大赛图标（可在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网站www.cas.org.cn下载），成片文件为分辨率不低于1280*720的MP4格式（H.264编码）。</w:t>
      </w:r>
    </w:p>
    <w:p w:rsidR="00CA71D7" w:rsidRPr="00CA71D7" w:rsidRDefault="00CA71D7" w:rsidP="00CA71D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注意：参赛作品务必保留高质量的视频原件，以便在入选后，播出使用；务必填写清楚个人信息，便于我们联系。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lastRenderedPageBreak/>
        <w:t>3.参赛者必须保证提交的参赛作品是新近完成的原创作品。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4.参赛作品内容不得涉及色情、暴力、种族歧视的内容，不得与中华人民共和国法律、法规相抵触。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四、活动安排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参赛作品将安排在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网站和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（在公众号搜索“中国资产评估协会”添加）进行展示，同时在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开展投票。大体时间安排如下：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1.5月初到5月31日，作品征集。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2.6月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中旬微信展示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并投票。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3.6月底，公布获奖作品并进行展播。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五、奖励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经投票评选出的优秀参赛作品，在各渠道播出后，由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颁发荣誉证书及奖励。评估机构组织的获奖作品，将作为本机构综合评价的加分项。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71D7">
        <w:rPr>
          <w:rFonts w:ascii="黑体" w:eastAsia="黑体" w:hAnsi="黑体" w:hint="eastAsia"/>
          <w:sz w:val="32"/>
          <w:szCs w:val="32"/>
        </w:rPr>
        <w:t>六、参选方式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1.在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网站下载“‘我心中的资产评估’全国微电影大赛报名表”，请仔细阅读并填写所有必填项目。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2.将报名表、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微电影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作品打包上传网盘（推荐使用百度网盘）后加密分享，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将网盘分享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链接及密码发送至官方邮箱chenlin@cas.org.cn(请以作品名称命名)。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3.同时将报名资料和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微电影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作品以光盘或U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盘形式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邮寄至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。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联 系 人：陈 林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lastRenderedPageBreak/>
        <w:t>联系电话：010-88339652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联系地址：北京市西城区三里河东路五号中商大厦16层 邮编100045</w:t>
      </w:r>
    </w:p>
    <w:p w:rsidR="00CA71D7" w:rsidRPr="00CA71D7" w:rsidRDefault="00CA71D7" w:rsidP="00CA71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CA71D7">
        <w:rPr>
          <w:rFonts w:ascii="仿宋" w:eastAsia="仿宋" w:hAnsi="仿宋"/>
          <w:sz w:val="32"/>
          <w:szCs w:val="32"/>
        </w:rPr>
        <w:t xml:space="preserve"> </w:t>
      </w:r>
    </w:p>
    <w:p w:rsidR="00CA71D7" w:rsidRPr="00CA71D7" w:rsidRDefault="00CA71D7" w:rsidP="00CA71D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附件： “我心中的资产评估”</w:t>
      </w:r>
      <w:proofErr w:type="gramStart"/>
      <w:r w:rsidRPr="00CA71D7">
        <w:rPr>
          <w:rFonts w:ascii="仿宋" w:eastAsia="仿宋" w:hAnsi="仿宋" w:hint="eastAsia"/>
          <w:sz w:val="32"/>
          <w:szCs w:val="32"/>
        </w:rPr>
        <w:t>微电影</w:t>
      </w:r>
      <w:proofErr w:type="gramEnd"/>
      <w:r w:rsidRPr="00CA71D7">
        <w:rPr>
          <w:rFonts w:ascii="仿宋" w:eastAsia="仿宋" w:hAnsi="仿宋" w:hint="eastAsia"/>
          <w:sz w:val="32"/>
          <w:szCs w:val="32"/>
        </w:rPr>
        <w:t>大赛报名表</w:t>
      </w:r>
    </w:p>
    <w:p w:rsidR="00CA71D7" w:rsidRPr="00CA71D7" w:rsidRDefault="00CA71D7" w:rsidP="00CA71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CA71D7">
        <w:rPr>
          <w:rFonts w:ascii="仿宋" w:eastAsia="仿宋" w:hAnsi="仿宋"/>
          <w:sz w:val="32"/>
          <w:szCs w:val="32"/>
        </w:rPr>
        <w:t xml:space="preserve"> </w:t>
      </w:r>
    </w:p>
    <w:p w:rsidR="00CA71D7" w:rsidRDefault="00CA71D7" w:rsidP="00CA71D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A71D7" w:rsidRDefault="00CA71D7" w:rsidP="00CA71D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341B1" w:rsidRPr="00CA71D7" w:rsidRDefault="00CA71D7" w:rsidP="00CA71D7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CA71D7">
        <w:rPr>
          <w:rFonts w:ascii="仿宋" w:eastAsia="仿宋" w:hAnsi="仿宋" w:hint="eastAsia"/>
          <w:sz w:val="32"/>
          <w:szCs w:val="32"/>
        </w:rPr>
        <w:t>2018年5月2日</w:t>
      </w:r>
    </w:p>
    <w:sectPr w:rsidR="00C341B1" w:rsidRPr="00CA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B"/>
    <w:rsid w:val="005C1ED3"/>
    <w:rsid w:val="00674FDB"/>
    <w:rsid w:val="006D5E00"/>
    <w:rsid w:val="00992F4F"/>
    <w:rsid w:val="00C816D7"/>
    <w:rsid w:val="00C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2018-05-03T01:17:00Z</dcterms:created>
  <dcterms:modified xsi:type="dcterms:W3CDTF">2018-05-03T01:20:00Z</dcterms:modified>
</cp:coreProperties>
</file>