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FE" w:rsidRPr="00AF0232" w:rsidRDefault="00F977FE" w:rsidP="00F977FE">
      <w:pPr>
        <w:pStyle w:val="a3"/>
        <w:spacing w:before="0" w:beforeAutospacing="0" w:after="0" w:afterAutospacing="0"/>
        <w:rPr>
          <w:rFonts w:ascii="黑体" w:eastAsia="黑体"/>
          <w:sz w:val="28"/>
          <w:szCs w:val="28"/>
        </w:rPr>
      </w:pPr>
      <w:bookmarkStart w:id="0" w:name="_GoBack"/>
      <w:bookmarkEnd w:id="0"/>
      <w:r w:rsidRPr="00AF0232">
        <w:rPr>
          <w:rFonts w:ascii="黑体" w:eastAsia="黑体" w:hint="eastAsia"/>
          <w:sz w:val="28"/>
          <w:szCs w:val="28"/>
        </w:rPr>
        <w:t>附件</w:t>
      </w:r>
      <w:r w:rsidR="00765697">
        <w:rPr>
          <w:rFonts w:ascii="黑体" w:eastAsia="黑体" w:hint="eastAsia"/>
          <w:sz w:val="28"/>
          <w:szCs w:val="28"/>
        </w:rPr>
        <w:t>：</w:t>
      </w:r>
    </w:p>
    <w:p w:rsidR="00F977FE" w:rsidRPr="00AF0232" w:rsidRDefault="00F977FE" w:rsidP="00F977FE">
      <w:pPr>
        <w:pStyle w:val="a3"/>
        <w:spacing w:before="0" w:beforeAutospacing="0" w:after="0" w:afterAutospacing="0"/>
        <w:jc w:val="center"/>
        <w:rPr>
          <w:rFonts w:ascii="黑体" w:eastAsia="黑体"/>
          <w:sz w:val="36"/>
          <w:szCs w:val="36"/>
        </w:rPr>
      </w:pPr>
      <w:r w:rsidRPr="00AF0232">
        <w:rPr>
          <w:rFonts w:ascii="黑体" w:eastAsia="黑体" w:hint="eastAsia"/>
          <w:sz w:val="36"/>
          <w:szCs w:val="36"/>
        </w:rPr>
        <w:t>重庆市注册会计师</w:t>
      </w:r>
      <w:r w:rsidR="004F68D2">
        <w:rPr>
          <w:rFonts w:ascii="黑体" w:eastAsia="黑体" w:hint="eastAsia"/>
          <w:sz w:val="36"/>
          <w:szCs w:val="36"/>
        </w:rPr>
        <w:t xml:space="preserve"> </w:t>
      </w:r>
      <w:r w:rsidRPr="00AF0232">
        <w:rPr>
          <w:rFonts w:ascii="黑体" w:eastAsia="黑体" w:hint="eastAsia"/>
          <w:sz w:val="36"/>
          <w:szCs w:val="36"/>
        </w:rPr>
        <w:t>注册评估师行业</w:t>
      </w:r>
    </w:p>
    <w:p w:rsidR="00F977FE" w:rsidRPr="00AF0232" w:rsidRDefault="00F977FE" w:rsidP="00F977FE">
      <w:pPr>
        <w:pStyle w:val="a3"/>
        <w:spacing w:before="0" w:beforeAutospacing="0" w:after="0" w:afterAutospacing="0"/>
        <w:jc w:val="center"/>
        <w:rPr>
          <w:rFonts w:ascii="黑体" w:eastAsia="黑体"/>
          <w:sz w:val="36"/>
          <w:szCs w:val="36"/>
        </w:rPr>
      </w:pPr>
      <w:r w:rsidRPr="00AF0232">
        <w:rPr>
          <w:rFonts w:ascii="黑体" w:eastAsia="黑体" w:hint="eastAsia"/>
          <w:sz w:val="36"/>
          <w:szCs w:val="36"/>
        </w:rPr>
        <w:t>综合评价</w:t>
      </w:r>
      <w:r w:rsidR="0027458D" w:rsidRPr="00AF0232">
        <w:rPr>
          <w:rFonts w:ascii="黑体" w:eastAsia="黑体" w:hint="eastAsia"/>
          <w:sz w:val="36"/>
          <w:szCs w:val="36"/>
        </w:rPr>
        <w:t>暂行</w:t>
      </w:r>
      <w:r w:rsidR="0001531F">
        <w:rPr>
          <w:rFonts w:ascii="黑体" w:eastAsia="黑体" w:hint="eastAsia"/>
          <w:sz w:val="36"/>
          <w:szCs w:val="36"/>
        </w:rPr>
        <w:t>办法</w:t>
      </w:r>
    </w:p>
    <w:p w:rsidR="00F977FE" w:rsidRPr="00AF0232" w:rsidRDefault="00F977FE" w:rsidP="00F977FE">
      <w:pPr>
        <w:pStyle w:val="a3"/>
        <w:spacing w:before="0" w:beforeAutospacing="0" w:after="0" w:afterAutospacing="0"/>
        <w:jc w:val="center"/>
        <w:rPr>
          <w:rFonts w:ascii="黑体" w:eastAsia="黑体"/>
          <w:sz w:val="36"/>
          <w:szCs w:val="36"/>
        </w:rPr>
      </w:pPr>
    </w:p>
    <w:p w:rsidR="00F977FE" w:rsidRPr="000E274D" w:rsidRDefault="004A3FE2" w:rsidP="00F977FE">
      <w:pPr>
        <w:jc w:val="left"/>
        <w:rPr>
          <w:rFonts w:ascii="仿宋" w:eastAsia="仿宋" w:hAnsi="仿宋"/>
          <w:sz w:val="28"/>
          <w:szCs w:val="28"/>
        </w:rPr>
      </w:pPr>
      <w:r w:rsidRPr="000E274D">
        <w:rPr>
          <w:rFonts w:ascii="仿宋" w:eastAsia="仿宋" w:hAnsi="仿宋" w:hint="eastAsia"/>
          <w:b/>
          <w:sz w:val="28"/>
          <w:szCs w:val="28"/>
        </w:rPr>
        <w:t xml:space="preserve">    </w:t>
      </w:r>
      <w:r w:rsidR="00F977FE" w:rsidRPr="000E274D">
        <w:rPr>
          <w:rFonts w:ascii="仿宋" w:eastAsia="仿宋" w:hAnsi="仿宋" w:hint="eastAsia"/>
          <w:b/>
          <w:sz w:val="28"/>
          <w:szCs w:val="28"/>
        </w:rPr>
        <w:t>第一条</w:t>
      </w:r>
      <w:r w:rsidR="00BB1A2F">
        <w:rPr>
          <w:rFonts w:ascii="仿宋" w:eastAsia="仿宋" w:hAnsi="仿宋" w:hint="eastAsia"/>
          <w:b/>
          <w:sz w:val="28"/>
          <w:szCs w:val="28"/>
        </w:rPr>
        <w:t xml:space="preserve">  </w:t>
      </w:r>
      <w:r w:rsidR="00F977FE" w:rsidRPr="000E274D">
        <w:rPr>
          <w:rFonts w:ascii="仿宋" w:eastAsia="仿宋" w:hAnsi="仿宋" w:hint="eastAsia"/>
          <w:sz w:val="28"/>
          <w:szCs w:val="28"/>
        </w:rPr>
        <w:t>为促进重庆市注册会计师、注册评估师行业健康、持续、稳定发展，提升行业自律管理水平，帮助会计师事务所、评估机构（以下简称执业机构）完善内部管理机制，结合中国注册会计师协会（以下简称“中注协”）《</w:t>
      </w:r>
      <w:r w:rsidR="00F977FE" w:rsidRPr="000E274D">
        <w:rPr>
          <w:rFonts w:ascii="仿宋" w:eastAsia="仿宋" w:hAnsi="仿宋"/>
          <w:sz w:val="28"/>
          <w:szCs w:val="28"/>
        </w:rPr>
        <w:t>会计师事务所综合评价办法</w:t>
      </w:r>
      <w:r w:rsidR="00F977FE" w:rsidRPr="000E274D">
        <w:rPr>
          <w:rFonts w:ascii="仿宋" w:eastAsia="仿宋" w:hAnsi="仿宋" w:hint="eastAsia"/>
          <w:sz w:val="28"/>
          <w:szCs w:val="28"/>
        </w:rPr>
        <w:t>》（会协[2014]22号）、中国资产评估协会（以下简称“中评协”）《资产评估机构综合评价办法》（中评协[2014]58号），制定本办法。</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第二条</w:t>
      </w:r>
      <w:r w:rsidR="00BB1A2F">
        <w:rPr>
          <w:rFonts w:ascii="仿宋" w:eastAsia="仿宋" w:hAnsi="仿宋" w:hint="eastAsia"/>
          <w:b/>
          <w:sz w:val="28"/>
          <w:szCs w:val="28"/>
        </w:rPr>
        <w:t xml:space="preserve">  </w:t>
      </w:r>
      <w:r w:rsidRPr="000E274D">
        <w:rPr>
          <w:rFonts w:ascii="仿宋" w:eastAsia="仿宋" w:hAnsi="仿宋" w:hint="eastAsia"/>
          <w:sz w:val="28"/>
          <w:szCs w:val="28"/>
        </w:rPr>
        <w:t xml:space="preserve">重庆市注册会计师协会、重庆市资产评估协会（以下简称协会）秘书处负责组织执业机构综合评价（以下简称综合评价）工作，并公布综合评价的信息。 </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第三条</w:t>
      </w:r>
      <w:r w:rsidR="00BB1A2F">
        <w:rPr>
          <w:rFonts w:ascii="仿宋" w:eastAsia="仿宋" w:hAnsi="仿宋" w:hint="eastAsia"/>
          <w:b/>
          <w:sz w:val="28"/>
          <w:szCs w:val="28"/>
        </w:rPr>
        <w:t xml:space="preserve">  </w:t>
      </w:r>
      <w:r w:rsidRPr="000E274D">
        <w:rPr>
          <w:rFonts w:ascii="仿宋" w:eastAsia="仿宋" w:hAnsi="仿宋" w:hint="eastAsia"/>
          <w:sz w:val="28"/>
          <w:szCs w:val="28"/>
        </w:rPr>
        <w:t>协会秘书处应加强行业综合评价的宣传，评价结果应作为业务推荐的主要</w:t>
      </w:r>
      <w:r w:rsidR="00C051E0" w:rsidRPr="000E274D">
        <w:rPr>
          <w:rFonts w:ascii="仿宋" w:eastAsia="仿宋" w:hAnsi="仿宋" w:hint="eastAsia"/>
          <w:sz w:val="28"/>
          <w:szCs w:val="28"/>
        </w:rPr>
        <w:t>参考</w:t>
      </w:r>
      <w:r w:rsidRPr="000E274D">
        <w:rPr>
          <w:rFonts w:ascii="仿宋" w:eastAsia="仿宋" w:hAnsi="仿宋" w:hint="eastAsia"/>
          <w:sz w:val="28"/>
          <w:szCs w:val="28"/>
        </w:rPr>
        <w:t xml:space="preserve">依据。 </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第四条</w:t>
      </w:r>
      <w:r w:rsidR="00BB1A2F">
        <w:rPr>
          <w:rFonts w:ascii="仿宋" w:eastAsia="仿宋" w:hAnsi="仿宋" w:hint="eastAsia"/>
          <w:b/>
          <w:sz w:val="28"/>
          <w:szCs w:val="28"/>
        </w:rPr>
        <w:t xml:space="preserve">  </w:t>
      </w:r>
      <w:r w:rsidRPr="000E274D">
        <w:rPr>
          <w:rFonts w:ascii="仿宋" w:eastAsia="仿宋" w:hAnsi="仿宋" w:hint="eastAsia"/>
          <w:sz w:val="28"/>
          <w:szCs w:val="28"/>
        </w:rPr>
        <w:t xml:space="preserve">注册会计师行业、注册评估师行业综合评价工作独立进行，每年进行一次。 </w:t>
      </w:r>
    </w:p>
    <w:p w:rsidR="00F977FE" w:rsidRPr="000E274D" w:rsidRDefault="00F977FE" w:rsidP="00A02D2C">
      <w:pPr>
        <w:ind w:firstLineChars="200" w:firstLine="562"/>
        <w:rPr>
          <w:rFonts w:ascii="仿宋" w:eastAsia="仿宋" w:hAnsi="仿宋"/>
          <w:sz w:val="28"/>
          <w:szCs w:val="28"/>
        </w:rPr>
      </w:pPr>
      <w:r w:rsidRPr="000E274D">
        <w:rPr>
          <w:rFonts w:ascii="仿宋" w:eastAsia="仿宋" w:hAnsi="仿宋" w:hint="eastAsia"/>
          <w:b/>
          <w:sz w:val="28"/>
          <w:szCs w:val="28"/>
        </w:rPr>
        <w:t>第五条</w:t>
      </w:r>
      <w:r w:rsidR="00BB1A2F">
        <w:rPr>
          <w:rFonts w:ascii="仿宋" w:eastAsia="仿宋" w:hAnsi="仿宋" w:hint="eastAsia"/>
          <w:b/>
          <w:sz w:val="28"/>
          <w:szCs w:val="28"/>
        </w:rPr>
        <w:t xml:space="preserve">  </w:t>
      </w:r>
      <w:r w:rsidR="00650FEE" w:rsidRPr="00650FEE">
        <w:rPr>
          <w:rFonts w:ascii="仿宋" w:eastAsia="仿宋" w:hAnsi="仿宋" w:hint="eastAsia"/>
          <w:sz w:val="28"/>
          <w:szCs w:val="28"/>
        </w:rPr>
        <w:t>评价年度</w:t>
      </w:r>
      <w:r w:rsidR="00650FEE">
        <w:rPr>
          <w:rFonts w:ascii="仿宋" w:eastAsia="仿宋" w:hAnsi="仿宋" w:hint="eastAsia"/>
          <w:sz w:val="28"/>
          <w:szCs w:val="28"/>
        </w:rPr>
        <w:t>上一年</w:t>
      </w:r>
      <w:r w:rsidRPr="000E274D">
        <w:rPr>
          <w:rFonts w:ascii="仿宋" w:eastAsia="仿宋" w:hAnsi="仿宋" w:hint="eastAsia"/>
          <w:sz w:val="28"/>
          <w:szCs w:val="28"/>
        </w:rPr>
        <w:t>12月31日存续的机构和外地在渝分支机构参加综合评价。</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第六条</w:t>
      </w:r>
      <w:r w:rsidR="00BB1A2F">
        <w:rPr>
          <w:rFonts w:ascii="仿宋" w:eastAsia="仿宋" w:hAnsi="仿宋" w:hint="eastAsia"/>
          <w:b/>
          <w:sz w:val="28"/>
          <w:szCs w:val="28"/>
        </w:rPr>
        <w:t xml:space="preserve">  </w:t>
      </w:r>
      <w:r w:rsidR="00AD5544">
        <w:rPr>
          <w:rFonts w:ascii="仿宋" w:eastAsia="仿宋" w:hAnsi="仿宋" w:hint="eastAsia"/>
          <w:sz w:val="28"/>
          <w:szCs w:val="28"/>
        </w:rPr>
        <w:t>评价年度</w:t>
      </w:r>
      <w:r w:rsidRPr="000E274D">
        <w:rPr>
          <w:rFonts w:ascii="仿宋" w:eastAsia="仿宋" w:hAnsi="仿宋" w:hint="eastAsia"/>
          <w:sz w:val="28"/>
          <w:szCs w:val="28"/>
        </w:rPr>
        <w:t>新设或变更的</w:t>
      </w:r>
      <w:r w:rsidR="00D6596A">
        <w:rPr>
          <w:rFonts w:ascii="仿宋" w:eastAsia="仿宋" w:hAnsi="仿宋" w:hint="eastAsia"/>
          <w:sz w:val="28"/>
          <w:szCs w:val="28"/>
        </w:rPr>
        <w:t>执业机构</w:t>
      </w:r>
      <w:r w:rsidRPr="000E274D">
        <w:rPr>
          <w:rFonts w:ascii="仿宋" w:eastAsia="仿宋" w:hAnsi="仿宋" w:hint="eastAsia"/>
          <w:sz w:val="28"/>
          <w:szCs w:val="28"/>
        </w:rPr>
        <w:t>，按照以下原则参评：</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（一）除因合并新设的执业机构外，评价当年新设立的执业机构不需参加。</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lastRenderedPageBreak/>
        <w:t>（二）评价当年已撤销的执业机构不需参加。</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（三）评价当年发生合并的执业机构，合并后存续、新设的执业机构需要参加。</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（四）评价</w:t>
      </w:r>
      <w:r w:rsidR="00650FEE">
        <w:rPr>
          <w:rFonts w:ascii="仿宋" w:eastAsia="仿宋" w:hAnsi="仿宋" w:hint="eastAsia"/>
          <w:sz w:val="28"/>
          <w:szCs w:val="28"/>
        </w:rPr>
        <w:t>当年成为其他执业机构的分支机构或其他分支机构成为单独执业机构的</w:t>
      </w:r>
      <w:r w:rsidRPr="000E274D">
        <w:rPr>
          <w:rFonts w:ascii="仿宋" w:eastAsia="仿宋" w:hAnsi="仿宋" w:hint="eastAsia"/>
          <w:sz w:val="28"/>
          <w:szCs w:val="28"/>
        </w:rPr>
        <w:t>需要参加。</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第七条</w:t>
      </w:r>
      <w:r w:rsidR="00D042D8">
        <w:rPr>
          <w:rFonts w:ascii="仿宋" w:eastAsia="仿宋" w:hAnsi="仿宋" w:hint="eastAsia"/>
          <w:b/>
          <w:sz w:val="28"/>
          <w:szCs w:val="28"/>
        </w:rPr>
        <w:t xml:space="preserve">  </w:t>
      </w:r>
      <w:r w:rsidRPr="000E274D">
        <w:rPr>
          <w:rFonts w:ascii="仿宋" w:eastAsia="仿宋" w:hAnsi="仿宋" w:hint="eastAsia"/>
          <w:sz w:val="28"/>
          <w:szCs w:val="28"/>
        </w:rPr>
        <w:t>综合评价</w:t>
      </w:r>
      <w:r w:rsidR="0052588E" w:rsidRPr="000E274D">
        <w:rPr>
          <w:rFonts w:ascii="仿宋" w:eastAsia="仿宋" w:hAnsi="仿宋" w:hint="eastAsia"/>
          <w:sz w:val="28"/>
          <w:szCs w:val="28"/>
        </w:rPr>
        <w:t>排名顺序</w:t>
      </w:r>
      <w:r w:rsidRPr="000E274D">
        <w:rPr>
          <w:rFonts w:ascii="仿宋" w:eastAsia="仿宋" w:hAnsi="仿宋" w:hint="eastAsia"/>
          <w:sz w:val="28"/>
          <w:szCs w:val="28"/>
        </w:rPr>
        <w:t>以得分高低作为依据。</w:t>
      </w:r>
    </w:p>
    <w:p w:rsidR="00074BA9" w:rsidRPr="000E274D" w:rsidRDefault="00F977FE" w:rsidP="00074BA9">
      <w:pPr>
        <w:ind w:firstLineChars="200" w:firstLine="562"/>
        <w:rPr>
          <w:rFonts w:ascii="仿宋" w:eastAsia="仿宋" w:hAnsi="仿宋"/>
          <w:sz w:val="28"/>
          <w:szCs w:val="28"/>
        </w:rPr>
      </w:pPr>
      <w:r w:rsidRPr="000E274D">
        <w:rPr>
          <w:rFonts w:ascii="仿宋" w:eastAsia="仿宋" w:hAnsi="仿宋" w:hint="eastAsia"/>
          <w:b/>
          <w:sz w:val="28"/>
          <w:szCs w:val="28"/>
        </w:rPr>
        <w:t>第八条</w:t>
      </w:r>
      <w:r w:rsidR="00D042D8">
        <w:rPr>
          <w:rFonts w:ascii="仿宋" w:eastAsia="仿宋" w:hAnsi="仿宋" w:hint="eastAsia"/>
          <w:b/>
          <w:sz w:val="28"/>
          <w:szCs w:val="28"/>
        </w:rPr>
        <w:t xml:space="preserve">  </w:t>
      </w:r>
      <w:r w:rsidRPr="000E274D">
        <w:rPr>
          <w:rFonts w:ascii="仿宋" w:eastAsia="仿宋" w:hAnsi="仿宋" w:hint="eastAsia"/>
          <w:sz w:val="28"/>
          <w:szCs w:val="28"/>
        </w:rPr>
        <w:t>重庆市会计师事务所综合评价得分由</w:t>
      </w:r>
      <w:r w:rsidR="00F927E6">
        <w:rPr>
          <w:rFonts w:ascii="仿宋" w:eastAsia="仿宋" w:hAnsi="仿宋" w:hint="eastAsia"/>
          <w:sz w:val="28"/>
          <w:szCs w:val="28"/>
        </w:rPr>
        <w:t>评价年度</w:t>
      </w:r>
      <w:r w:rsidRPr="000E274D">
        <w:rPr>
          <w:rFonts w:ascii="仿宋" w:eastAsia="仿宋" w:hAnsi="仿宋" w:hint="eastAsia"/>
          <w:sz w:val="28"/>
          <w:szCs w:val="28"/>
        </w:rPr>
        <w:t>中注协会计师事务所综合评价得分、</w:t>
      </w:r>
      <w:r w:rsidR="00A651F7" w:rsidRPr="000E274D">
        <w:rPr>
          <w:rFonts w:ascii="仿宋" w:eastAsia="仿宋" w:hAnsi="仿宋" w:hint="eastAsia"/>
          <w:sz w:val="28"/>
          <w:szCs w:val="28"/>
        </w:rPr>
        <w:t>会计师事务所收入</w:t>
      </w:r>
      <w:r w:rsidR="00FC07D5" w:rsidRPr="000E274D">
        <w:rPr>
          <w:rFonts w:ascii="仿宋" w:eastAsia="仿宋" w:hAnsi="仿宋" w:hint="eastAsia"/>
          <w:sz w:val="28"/>
          <w:szCs w:val="28"/>
        </w:rPr>
        <w:t>得分、</w:t>
      </w:r>
      <w:r w:rsidRPr="000E274D">
        <w:rPr>
          <w:rFonts w:ascii="仿宋" w:eastAsia="仿宋" w:hAnsi="仿宋" w:hint="eastAsia"/>
          <w:sz w:val="28"/>
          <w:szCs w:val="28"/>
        </w:rPr>
        <w:t>地方加分和地方减分构成</w:t>
      </w:r>
      <w:r w:rsidR="00F927E6">
        <w:rPr>
          <w:rFonts w:ascii="仿宋" w:eastAsia="仿宋" w:hAnsi="仿宋" w:hint="eastAsia"/>
          <w:sz w:val="28"/>
          <w:szCs w:val="28"/>
        </w:rPr>
        <w:t>。</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重庆市评估机构综合评价由</w:t>
      </w:r>
      <w:r w:rsidR="00650FEE">
        <w:rPr>
          <w:rFonts w:ascii="仿宋" w:eastAsia="仿宋" w:hAnsi="仿宋" w:hint="eastAsia"/>
          <w:sz w:val="28"/>
          <w:szCs w:val="28"/>
        </w:rPr>
        <w:t>评价年度</w:t>
      </w:r>
      <w:r w:rsidRPr="000E274D">
        <w:rPr>
          <w:rFonts w:ascii="仿宋" w:eastAsia="仿宋" w:hAnsi="仿宋" w:hint="eastAsia"/>
          <w:sz w:val="28"/>
          <w:szCs w:val="28"/>
        </w:rPr>
        <w:t>中评协评估机构综合评价得分、</w:t>
      </w:r>
      <w:r w:rsidR="00074BA9" w:rsidRPr="000E274D">
        <w:rPr>
          <w:rFonts w:ascii="仿宋" w:eastAsia="仿宋" w:hAnsi="仿宋" w:hint="eastAsia"/>
          <w:sz w:val="28"/>
          <w:szCs w:val="28"/>
        </w:rPr>
        <w:t>地方加分和地方减分构成</w:t>
      </w:r>
      <w:r w:rsidRPr="000E274D">
        <w:rPr>
          <w:rFonts w:ascii="仿宋" w:eastAsia="仿宋" w:hAnsi="仿宋" w:hint="eastAsia"/>
          <w:sz w:val="28"/>
          <w:szCs w:val="28"/>
        </w:rPr>
        <w:t>。中评协评估机构综合评价得</w:t>
      </w:r>
      <w:r w:rsidR="00466BFC">
        <w:rPr>
          <w:rFonts w:ascii="仿宋" w:eastAsia="仿宋" w:hAnsi="仿宋" w:hint="eastAsia"/>
          <w:sz w:val="28"/>
          <w:szCs w:val="28"/>
        </w:rPr>
        <w:t>分采用中评协资产评估机构综合评价的计算方式、指标体系、指标权重</w:t>
      </w:r>
      <w:r w:rsidR="00650FEE">
        <w:rPr>
          <w:rFonts w:ascii="仿宋" w:eastAsia="仿宋" w:hAnsi="仿宋" w:hint="eastAsia"/>
          <w:sz w:val="28"/>
          <w:szCs w:val="28"/>
        </w:rPr>
        <w:t>，</w:t>
      </w:r>
      <w:r w:rsidRPr="000E274D">
        <w:rPr>
          <w:rFonts w:ascii="仿宋" w:eastAsia="仿宋" w:hAnsi="仿宋" w:hint="eastAsia"/>
          <w:sz w:val="28"/>
          <w:szCs w:val="28"/>
        </w:rPr>
        <w:t>以重庆市评估机构数据计算。</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第九条</w:t>
      </w:r>
      <w:r w:rsidR="00D042D8">
        <w:rPr>
          <w:rFonts w:ascii="仿宋" w:eastAsia="仿宋" w:hAnsi="仿宋" w:hint="eastAsia"/>
          <w:b/>
          <w:sz w:val="28"/>
          <w:szCs w:val="28"/>
        </w:rPr>
        <w:t xml:space="preserve">  </w:t>
      </w:r>
      <w:r w:rsidRPr="000E274D">
        <w:rPr>
          <w:rFonts w:ascii="仿宋" w:eastAsia="仿宋" w:hAnsi="仿宋" w:hint="eastAsia"/>
          <w:sz w:val="28"/>
          <w:szCs w:val="28"/>
        </w:rPr>
        <w:t>综合评价得分按照以下公式计算：</w:t>
      </w:r>
    </w:p>
    <w:p w:rsidR="00F977FE" w:rsidRPr="000E274D" w:rsidRDefault="000F6FE2" w:rsidP="00F977FE">
      <w:pPr>
        <w:ind w:firstLineChars="200" w:firstLine="560"/>
        <w:rPr>
          <w:rFonts w:ascii="仿宋" w:eastAsia="仿宋" w:hAnsi="仿宋"/>
          <w:sz w:val="28"/>
          <w:szCs w:val="28"/>
        </w:rPr>
      </w:pPr>
      <w:r w:rsidRPr="000E274D">
        <w:rPr>
          <w:rFonts w:ascii="仿宋" w:eastAsia="仿宋" w:hAnsi="仿宋" w:hint="eastAsia"/>
          <w:sz w:val="28"/>
          <w:szCs w:val="28"/>
        </w:rPr>
        <w:t>重庆市会计师事务所综合评价得分＝（本事务所</w:t>
      </w:r>
      <w:r w:rsidR="007234DE" w:rsidRPr="000E274D">
        <w:rPr>
          <w:rFonts w:ascii="仿宋" w:eastAsia="仿宋" w:hAnsi="仿宋" w:hint="eastAsia"/>
          <w:sz w:val="28"/>
          <w:szCs w:val="28"/>
        </w:rPr>
        <w:t>中注协综合评价得分÷中注协综合评价重庆市会计师事务所最高</w:t>
      </w:r>
      <w:r w:rsidR="00F977FE" w:rsidRPr="000E274D">
        <w:rPr>
          <w:rFonts w:ascii="仿宋" w:eastAsia="仿宋" w:hAnsi="仿宋" w:hint="eastAsia"/>
          <w:sz w:val="28"/>
          <w:szCs w:val="28"/>
        </w:rPr>
        <w:t>分）×</w:t>
      </w:r>
      <w:r w:rsidR="00F43E32" w:rsidRPr="000E274D">
        <w:rPr>
          <w:rFonts w:ascii="仿宋" w:eastAsia="仿宋" w:hAnsi="仿宋" w:hint="eastAsia"/>
          <w:sz w:val="28"/>
          <w:szCs w:val="28"/>
        </w:rPr>
        <w:t>50</w:t>
      </w:r>
      <w:r w:rsidR="002C40E7">
        <w:rPr>
          <w:rFonts w:ascii="仿宋" w:eastAsia="仿宋" w:hAnsi="仿宋" w:hint="eastAsia"/>
          <w:sz w:val="28"/>
          <w:szCs w:val="28"/>
        </w:rPr>
        <w:t xml:space="preserve"> </w:t>
      </w:r>
      <w:r w:rsidR="00F977FE" w:rsidRPr="000E274D">
        <w:rPr>
          <w:rFonts w:ascii="仿宋" w:eastAsia="仿宋" w:hAnsi="仿宋" w:hint="eastAsia"/>
          <w:sz w:val="28"/>
          <w:szCs w:val="28"/>
        </w:rPr>
        <w:t>+</w:t>
      </w:r>
      <w:r w:rsidR="00EE6C7C" w:rsidRPr="000E274D">
        <w:rPr>
          <w:rFonts w:ascii="仿宋" w:eastAsia="仿宋" w:hAnsi="仿宋" w:hint="eastAsia"/>
          <w:sz w:val="28"/>
          <w:szCs w:val="28"/>
        </w:rPr>
        <w:t>（</w:t>
      </w:r>
      <w:r w:rsidRPr="000E274D">
        <w:rPr>
          <w:rFonts w:ascii="仿宋" w:eastAsia="仿宋" w:hAnsi="仿宋" w:hint="eastAsia"/>
          <w:sz w:val="28"/>
          <w:szCs w:val="28"/>
        </w:rPr>
        <w:t>本</w:t>
      </w:r>
      <w:r w:rsidR="005E5286" w:rsidRPr="000E274D">
        <w:rPr>
          <w:rFonts w:ascii="仿宋" w:eastAsia="仿宋" w:hAnsi="仿宋" w:hint="eastAsia"/>
          <w:sz w:val="28"/>
          <w:szCs w:val="28"/>
        </w:rPr>
        <w:t>事务所</w:t>
      </w:r>
      <w:r w:rsidR="00E63F4C" w:rsidRPr="000E274D">
        <w:rPr>
          <w:rFonts w:ascii="仿宋" w:eastAsia="仿宋" w:hAnsi="仿宋" w:hint="eastAsia"/>
          <w:sz w:val="28"/>
          <w:szCs w:val="28"/>
        </w:rPr>
        <w:t>会计业务</w:t>
      </w:r>
      <w:r w:rsidR="005E5286" w:rsidRPr="000E274D">
        <w:rPr>
          <w:rFonts w:ascii="仿宋" w:eastAsia="仿宋" w:hAnsi="仿宋" w:hint="eastAsia"/>
          <w:sz w:val="28"/>
          <w:szCs w:val="28"/>
        </w:rPr>
        <w:t>收入</w:t>
      </w:r>
      <w:r w:rsidR="007234DE" w:rsidRPr="000E274D">
        <w:rPr>
          <w:rFonts w:ascii="仿宋" w:eastAsia="仿宋" w:hAnsi="仿宋" w:hint="eastAsia"/>
          <w:sz w:val="28"/>
          <w:szCs w:val="28"/>
        </w:rPr>
        <w:t>得分</w:t>
      </w:r>
      <w:r w:rsidR="00EE6C7C" w:rsidRPr="000E274D">
        <w:rPr>
          <w:rFonts w:ascii="仿宋" w:eastAsia="仿宋" w:hAnsi="仿宋" w:hint="eastAsia"/>
          <w:sz w:val="28"/>
          <w:szCs w:val="28"/>
        </w:rPr>
        <w:t>÷</w:t>
      </w:r>
      <w:r w:rsidRPr="000E274D">
        <w:rPr>
          <w:rFonts w:ascii="仿宋" w:eastAsia="仿宋" w:hAnsi="仿宋" w:hint="eastAsia"/>
          <w:sz w:val="28"/>
          <w:szCs w:val="28"/>
        </w:rPr>
        <w:t>重庆市</w:t>
      </w:r>
      <w:r w:rsidR="005E5286" w:rsidRPr="000E274D">
        <w:rPr>
          <w:rFonts w:ascii="仿宋" w:eastAsia="仿宋" w:hAnsi="仿宋" w:hint="eastAsia"/>
          <w:sz w:val="28"/>
          <w:szCs w:val="28"/>
        </w:rPr>
        <w:t>会计师事务所</w:t>
      </w:r>
      <w:r w:rsidR="00E63F4C" w:rsidRPr="000E274D">
        <w:rPr>
          <w:rFonts w:ascii="仿宋" w:eastAsia="仿宋" w:hAnsi="仿宋" w:hint="eastAsia"/>
          <w:sz w:val="28"/>
          <w:szCs w:val="28"/>
        </w:rPr>
        <w:t>会计业务</w:t>
      </w:r>
      <w:r w:rsidR="007234DE" w:rsidRPr="000E274D">
        <w:rPr>
          <w:rFonts w:ascii="仿宋" w:eastAsia="仿宋" w:hAnsi="仿宋" w:hint="eastAsia"/>
          <w:sz w:val="28"/>
          <w:szCs w:val="28"/>
        </w:rPr>
        <w:t>收入</w:t>
      </w:r>
      <w:r w:rsidRPr="000E274D">
        <w:rPr>
          <w:rFonts w:ascii="仿宋" w:eastAsia="仿宋" w:hAnsi="仿宋" w:hint="eastAsia"/>
          <w:sz w:val="28"/>
          <w:szCs w:val="28"/>
        </w:rPr>
        <w:t>最高</w:t>
      </w:r>
      <w:r w:rsidR="007234DE" w:rsidRPr="000E274D">
        <w:rPr>
          <w:rFonts w:ascii="仿宋" w:eastAsia="仿宋" w:hAnsi="仿宋" w:hint="eastAsia"/>
          <w:sz w:val="28"/>
          <w:szCs w:val="28"/>
        </w:rPr>
        <w:t>分</w:t>
      </w:r>
      <w:r w:rsidR="00EE6C7C" w:rsidRPr="000E274D">
        <w:rPr>
          <w:rFonts w:ascii="仿宋" w:eastAsia="仿宋" w:hAnsi="仿宋" w:hint="eastAsia"/>
          <w:sz w:val="28"/>
          <w:szCs w:val="28"/>
        </w:rPr>
        <w:t>）×20+</w:t>
      </w:r>
      <w:r w:rsidR="00F977FE" w:rsidRPr="000E274D">
        <w:rPr>
          <w:rFonts w:ascii="仿宋" w:eastAsia="仿宋" w:hAnsi="仿宋" w:hint="eastAsia"/>
          <w:sz w:val="28"/>
          <w:szCs w:val="28"/>
        </w:rPr>
        <w:t>（地方加分÷地方加分最高分）×30 - 地方减分</w:t>
      </w:r>
    </w:p>
    <w:p w:rsidR="00876BAB" w:rsidRPr="000E274D" w:rsidRDefault="00F977FE" w:rsidP="00876BAB">
      <w:pPr>
        <w:ind w:firstLineChars="200" w:firstLine="560"/>
        <w:rPr>
          <w:rFonts w:ascii="仿宋" w:eastAsia="仿宋" w:hAnsi="仿宋"/>
          <w:sz w:val="28"/>
          <w:szCs w:val="28"/>
        </w:rPr>
      </w:pPr>
      <w:r w:rsidRPr="000E274D">
        <w:rPr>
          <w:rFonts w:ascii="仿宋" w:eastAsia="仿宋" w:hAnsi="仿宋" w:hint="eastAsia"/>
          <w:sz w:val="28"/>
          <w:szCs w:val="28"/>
        </w:rPr>
        <w:t>重庆市评估机构综合评价得分</w:t>
      </w:r>
      <w:r w:rsidR="007234DE" w:rsidRPr="000E274D">
        <w:rPr>
          <w:rFonts w:ascii="仿宋" w:eastAsia="仿宋" w:hAnsi="仿宋" w:hint="eastAsia"/>
          <w:sz w:val="28"/>
          <w:szCs w:val="28"/>
        </w:rPr>
        <w:t>＝（本机构中评协综合评价得分÷中评协综合评价重庆市评估机构最高</w:t>
      </w:r>
      <w:r w:rsidRPr="000E274D">
        <w:rPr>
          <w:rFonts w:ascii="仿宋" w:eastAsia="仿宋" w:hAnsi="仿宋" w:hint="eastAsia"/>
          <w:sz w:val="28"/>
          <w:szCs w:val="28"/>
        </w:rPr>
        <w:t>分）×</w:t>
      </w:r>
      <w:r w:rsidR="00AC3340" w:rsidRPr="000E274D">
        <w:rPr>
          <w:rFonts w:ascii="仿宋" w:eastAsia="仿宋" w:hAnsi="仿宋" w:hint="eastAsia"/>
          <w:sz w:val="28"/>
          <w:szCs w:val="28"/>
        </w:rPr>
        <w:t>7</w:t>
      </w:r>
      <w:r w:rsidR="00876BAB" w:rsidRPr="000E274D">
        <w:rPr>
          <w:rFonts w:ascii="仿宋" w:eastAsia="仿宋" w:hAnsi="仿宋" w:hint="eastAsia"/>
          <w:sz w:val="28"/>
          <w:szCs w:val="28"/>
        </w:rPr>
        <w:t>0</w:t>
      </w:r>
      <w:r w:rsidR="002C40E7">
        <w:rPr>
          <w:rFonts w:ascii="仿宋" w:eastAsia="仿宋" w:hAnsi="仿宋" w:hint="eastAsia"/>
          <w:sz w:val="28"/>
          <w:szCs w:val="28"/>
        </w:rPr>
        <w:t xml:space="preserve"> </w:t>
      </w:r>
      <w:r w:rsidRPr="000E274D">
        <w:rPr>
          <w:rFonts w:ascii="仿宋" w:eastAsia="仿宋" w:hAnsi="仿宋" w:hint="eastAsia"/>
          <w:sz w:val="28"/>
          <w:szCs w:val="28"/>
        </w:rPr>
        <w:t>+</w:t>
      </w:r>
      <w:r w:rsidR="00876BAB" w:rsidRPr="000E274D">
        <w:rPr>
          <w:rFonts w:ascii="仿宋" w:eastAsia="仿宋" w:hAnsi="仿宋" w:hint="eastAsia"/>
          <w:sz w:val="28"/>
          <w:szCs w:val="28"/>
        </w:rPr>
        <w:t>（地方加分÷地方加分最高分）×30 - 地方减分</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 xml:space="preserve">第十条　</w:t>
      </w:r>
      <w:r w:rsidRPr="000E274D">
        <w:rPr>
          <w:rFonts w:ascii="仿宋" w:eastAsia="仿宋" w:hAnsi="仿宋" w:hint="eastAsia"/>
          <w:sz w:val="28"/>
          <w:szCs w:val="28"/>
        </w:rPr>
        <w:t>地方加分项</w:t>
      </w:r>
    </w:p>
    <w:p w:rsidR="00F927E6" w:rsidRDefault="00F927E6" w:rsidP="00F977FE">
      <w:pPr>
        <w:ind w:firstLineChars="200" w:firstLine="560"/>
        <w:rPr>
          <w:rFonts w:ascii="仿宋" w:eastAsia="仿宋" w:hAnsi="仿宋"/>
          <w:sz w:val="28"/>
          <w:szCs w:val="28"/>
        </w:rPr>
      </w:pPr>
      <w:r>
        <w:rPr>
          <w:rFonts w:ascii="仿宋" w:eastAsia="仿宋" w:hAnsi="仿宋" w:hint="eastAsia"/>
          <w:sz w:val="28"/>
          <w:szCs w:val="28"/>
        </w:rPr>
        <w:lastRenderedPageBreak/>
        <w:t>地方加分</w:t>
      </w:r>
      <w:r w:rsidR="00A92D7B">
        <w:rPr>
          <w:rFonts w:ascii="仿宋" w:eastAsia="仿宋" w:hAnsi="仿宋" w:hint="eastAsia"/>
          <w:sz w:val="28"/>
          <w:szCs w:val="28"/>
        </w:rPr>
        <w:t>项</w:t>
      </w:r>
      <w:r>
        <w:rPr>
          <w:rFonts w:ascii="仿宋" w:eastAsia="仿宋" w:hAnsi="仿宋" w:hint="eastAsia"/>
          <w:sz w:val="28"/>
          <w:szCs w:val="28"/>
        </w:rPr>
        <w:t>以评价年度上一年12月31日</w:t>
      </w:r>
      <w:r w:rsidR="00A92D7B">
        <w:rPr>
          <w:rFonts w:ascii="仿宋" w:eastAsia="仿宋" w:hAnsi="仿宋" w:hint="eastAsia"/>
          <w:sz w:val="28"/>
          <w:szCs w:val="28"/>
        </w:rPr>
        <w:t>数据为准</w:t>
      </w:r>
      <w:r>
        <w:rPr>
          <w:rFonts w:ascii="仿宋" w:eastAsia="仿宋" w:hAnsi="仿宋" w:hint="eastAsia"/>
          <w:sz w:val="28"/>
          <w:szCs w:val="28"/>
        </w:rPr>
        <w:t>。</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（一）业务结构。会计师事务所非传统业务收入占该机构全部收入比重,比重在30%（含）-40%之间的加</w:t>
      </w:r>
      <w:r w:rsidR="00E63F4C" w:rsidRPr="000E274D">
        <w:rPr>
          <w:rFonts w:ascii="仿宋" w:eastAsia="仿宋" w:hAnsi="仿宋" w:hint="eastAsia"/>
          <w:sz w:val="28"/>
          <w:szCs w:val="28"/>
        </w:rPr>
        <w:t>2</w:t>
      </w:r>
      <w:r w:rsidRPr="000E274D">
        <w:rPr>
          <w:rFonts w:ascii="仿宋" w:eastAsia="仿宋" w:hAnsi="仿宋" w:hint="eastAsia"/>
          <w:sz w:val="28"/>
          <w:szCs w:val="28"/>
        </w:rPr>
        <w:t>分，在40%（含）-50%之间的加</w:t>
      </w:r>
      <w:r w:rsidR="00E63F4C" w:rsidRPr="000E274D">
        <w:rPr>
          <w:rFonts w:ascii="仿宋" w:eastAsia="仿宋" w:hAnsi="仿宋" w:hint="eastAsia"/>
          <w:sz w:val="28"/>
          <w:szCs w:val="28"/>
        </w:rPr>
        <w:t>3</w:t>
      </w:r>
      <w:r w:rsidRPr="000E274D">
        <w:rPr>
          <w:rFonts w:ascii="仿宋" w:eastAsia="仿宋" w:hAnsi="仿宋" w:hint="eastAsia"/>
          <w:sz w:val="28"/>
          <w:szCs w:val="28"/>
        </w:rPr>
        <w:t>分，超过50%（含）的加</w:t>
      </w:r>
      <w:r w:rsidR="00E63F4C" w:rsidRPr="000E274D">
        <w:rPr>
          <w:rFonts w:ascii="仿宋" w:eastAsia="仿宋" w:hAnsi="仿宋" w:hint="eastAsia"/>
          <w:sz w:val="28"/>
          <w:szCs w:val="28"/>
        </w:rPr>
        <w:t>4</w:t>
      </w:r>
      <w:r w:rsidRPr="000E274D">
        <w:rPr>
          <w:rFonts w:ascii="仿宋" w:eastAsia="仿宋" w:hAnsi="仿宋" w:hint="eastAsia"/>
          <w:sz w:val="28"/>
          <w:szCs w:val="28"/>
        </w:rPr>
        <w:t>分。</w:t>
      </w:r>
    </w:p>
    <w:p w:rsidR="00F977FE" w:rsidRPr="000E274D" w:rsidRDefault="00471FFC" w:rsidP="00F977FE">
      <w:pPr>
        <w:ind w:firstLineChars="200" w:firstLine="560"/>
        <w:rPr>
          <w:rFonts w:ascii="仿宋" w:eastAsia="仿宋" w:hAnsi="仿宋"/>
          <w:sz w:val="28"/>
          <w:szCs w:val="28"/>
        </w:rPr>
      </w:pPr>
      <w:r>
        <w:rPr>
          <w:rFonts w:ascii="仿宋" w:eastAsia="仿宋" w:hAnsi="仿宋" w:hint="eastAsia"/>
          <w:sz w:val="28"/>
          <w:szCs w:val="28"/>
        </w:rPr>
        <w:t>评估机构</w:t>
      </w:r>
      <w:r w:rsidR="00F977FE" w:rsidRPr="000E274D">
        <w:rPr>
          <w:rFonts w:ascii="仿宋" w:eastAsia="仿宋" w:hAnsi="仿宋" w:hint="eastAsia"/>
          <w:sz w:val="28"/>
          <w:szCs w:val="28"/>
        </w:rPr>
        <w:t>非传统业务收入占该机构全部收入比重，比重在10%（含）-20%</w:t>
      </w:r>
      <w:r w:rsidR="00D042D8">
        <w:rPr>
          <w:rFonts w:ascii="仿宋" w:eastAsia="仿宋" w:hAnsi="仿宋" w:hint="eastAsia"/>
          <w:sz w:val="28"/>
          <w:szCs w:val="28"/>
        </w:rPr>
        <w:t>之间的</w:t>
      </w:r>
      <w:r w:rsidR="00F977FE" w:rsidRPr="000E274D">
        <w:rPr>
          <w:rFonts w:ascii="仿宋" w:eastAsia="仿宋" w:hAnsi="仿宋" w:hint="eastAsia"/>
          <w:sz w:val="28"/>
          <w:szCs w:val="28"/>
        </w:rPr>
        <w:t>加</w:t>
      </w:r>
      <w:r w:rsidR="00E63F4C" w:rsidRPr="000E274D">
        <w:rPr>
          <w:rFonts w:ascii="仿宋" w:eastAsia="仿宋" w:hAnsi="仿宋" w:hint="eastAsia"/>
          <w:sz w:val="28"/>
          <w:szCs w:val="28"/>
        </w:rPr>
        <w:t>2</w:t>
      </w:r>
      <w:r w:rsidR="00F977FE" w:rsidRPr="000E274D">
        <w:rPr>
          <w:rFonts w:ascii="仿宋" w:eastAsia="仿宋" w:hAnsi="仿宋" w:hint="eastAsia"/>
          <w:sz w:val="28"/>
          <w:szCs w:val="28"/>
        </w:rPr>
        <w:t>分，在20%（含）-30%之间的加</w:t>
      </w:r>
      <w:r w:rsidR="00E63F4C" w:rsidRPr="000E274D">
        <w:rPr>
          <w:rFonts w:ascii="仿宋" w:eastAsia="仿宋" w:hAnsi="仿宋" w:hint="eastAsia"/>
          <w:sz w:val="28"/>
          <w:szCs w:val="28"/>
        </w:rPr>
        <w:t>3</w:t>
      </w:r>
      <w:r w:rsidR="00F977FE" w:rsidRPr="000E274D">
        <w:rPr>
          <w:rFonts w:ascii="仿宋" w:eastAsia="仿宋" w:hAnsi="仿宋" w:hint="eastAsia"/>
          <w:sz w:val="28"/>
          <w:szCs w:val="28"/>
        </w:rPr>
        <w:t>分，超过30%（含）的加</w:t>
      </w:r>
      <w:r w:rsidR="00E63F4C" w:rsidRPr="000E274D">
        <w:rPr>
          <w:rFonts w:ascii="仿宋" w:eastAsia="仿宋" w:hAnsi="仿宋" w:hint="eastAsia"/>
          <w:sz w:val="28"/>
          <w:szCs w:val="28"/>
        </w:rPr>
        <w:t>4</w:t>
      </w:r>
      <w:r w:rsidR="00F977FE" w:rsidRPr="000E274D">
        <w:rPr>
          <w:rFonts w:ascii="仿宋" w:eastAsia="仿宋" w:hAnsi="仿宋" w:hint="eastAsia"/>
          <w:sz w:val="28"/>
          <w:szCs w:val="28"/>
        </w:rPr>
        <w:t xml:space="preserve">分。 </w:t>
      </w:r>
    </w:p>
    <w:p w:rsidR="00471FFC" w:rsidRDefault="00471FFC" w:rsidP="0002269C">
      <w:pPr>
        <w:ind w:firstLineChars="200" w:firstLine="560"/>
        <w:rPr>
          <w:rFonts w:ascii="仿宋" w:eastAsia="仿宋" w:hAnsi="仿宋"/>
          <w:sz w:val="28"/>
          <w:szCs w:val="28"/>
        </w:rPr>
      </w:pPr>
      <w:r>
        <w:rPr>
          <w:rFonts w:ascii="仿宋" w:eastAsia="仿宋" w:hAnsi="仿宋" w:hint="eastAsia"/>
          <w:sz w:val="28"/>
          <w:szCs w:val="28"/>
        </w:rPr>
        <w:t>会计师事务所非传统业务收入为除报表审计、验资业务外的会计师事务所业务收入；评估机构非传统业务收入为除资产评估、房地产评估、土地评估业务外的评估机构业务收入。</w:t>
      </w:r>
    </w:p>
    <w:p w:rsidR="0002269C" w:rsidRPr="000E274D" w:rsidRDefault="00DF70EE" w:rsidP="0002269C">
      <w:pPr>
        <w:ind w:firstLineChars="200" w:firstLine="560"/>
        <w:rPr>
          <w:rFonts w:ascii="仿宋" w:eastAsia="仿宋" w:hAnsi="仿宋"/>
          <w:sz w:val="28"/>
          <w:szCs w:val="28"/>
        </w:rPr>
      </w:pPr>
      <w:r w:rsidRPr="000E274D">
        <w:rPr>
          <w:rFonts w:ascii="仿宋" w:eastAsia="仿宋" w:hAnsi="仿宋" w:hint="eastAsia"/>
          <w:sz w:val="28"/>
          <w:szCs w:val="28"/>
        </w:rPr>
        <w:t>（二）业务收入呈正增长。机构业务收入与上一年度相比呈正增长的</w:t>
      </w:r>
      <w:r w:rsidR="0002269C" w:rsidRPr="000E274D">
        <w:rPr>
          <w:rFonts w:ascii="仿宋" w:eastAsia="仿宋" w:hAnsi="仿宋" w:hint="eastAsia"/>
          <w:sz w:val="28"/>
          <w:szCs w:val="28"/>
        </w:rPr>
        <w:t>加</w:t>
      </w:r>
      <w:r w:rsidR="00471FFC">
        <w:rPr>
          <w:rFonts w:ascii="仿宋" w:eastAsia="仿宋" w:hAnsi="仿宋" w:hint="eastAsia"/>
          <w:sz w:val="28"/>
          <w:szCs w:val="28"/>
        </w:rPr>
        <w:t>3</w:t>
      </w:r>
      <w:r w:rsidR="0002269C" w:rsidRPr="000E274D">
        <w:rPr>
          <w:rFonts w:ascii="仿宋" w:eastAsia="仿宋" w:hAnsi="仿宋" w:hint="eastAsia"/>
          <w:sz w:val="28"/>
          <w:szCs w:val="28"/>
        </w:rPr>
        <w:t>分。</w:t>
      </w:r>
    </w:p>
    <w:p w:rsidR="0002269C" w:rsidRPr="000E274D" w:rsidRDefault="00DF70EE" w:rsidP="0002269C">
      <w:pPr>
        <w:ind w:firstLineChars="200" w:firstLine="560"/>
        <w:rPr>
          <w:rFonts w:ascii="仿宋" w:eastAsia="仿宋" w:hAnsi="仿宋"/>
          <w:sz w:val="28"/>
          <w:szCs w:val="28"/>
        </w:rPr>
      </w:pPr>
      <w:r w:rsidRPr="000E274D">
        <w:rPr>
          <w:rFonts w:ascii="仿宋" w:eastAsia="仿宋" w:hAnsi="仿宋" w:hint="eastAsia"/>
          <w:sz w:val="28"/>
          <w:szCs w:val="28"/>
        </w:rPr>
        <w:t>（三）业务收入增长率。业务收入呈正增长，且机构业务收入</w:t>
      </w:r>
      <w:r w:rsidR="0002269C" w:rsidRPr="000E274D">
        <w:rPr>
          <w:rFonts w:ascii="仿宋" w:eastAsia="仿宋" w:hAnsi="仿宋" w:hint="eastAsia"/>
          <w:sz w:val="28"/>
          <w:szCs w:val="28"/>
        </w:rPr>
        <w:t>增长率</w:t>
      </w:r>
      <w:r w:rsidRPr="000E274D">
        <w:rPr>
          <w:rFonts w:ascii="仿宋" w:eastAsia="仿宋" w:hAnsi="仿宋" w:hint="eastAsia"/>
          <w:sz w:val="28"/>
          <w:szCs w:val="28"/>
        </w:rPr>
        <w:t>不低于</w:t>
      </w:r>
      <w:r w:rsidR="0002269C" w:rsidRPr="000E274D">
        <w:rPr>
          <w:rFonts w:ascii="仿宋" w:eastAsia="仿宋" w:hAnsi="仿宋" w:hint="eastAsia"/>
          <w:sz w:val="28"/>
          <w:szCs w:val="28"/>
        </w:rPr>
        <w:t>行业平均值的加</w:t>
      </w:r>
      <w:r w:rsidR="00471FFC">
        <w:rPr>
          <w:rFonts w:ascii="仿宋" w:eastAsia="仿宋" w:hAnsi="仿宋" w:hint="eastAsia"/>
          <w:sz w:val="28"/>
          <w:szCs w:val="28"/>
        </w:rPr>
        <w:t>2</w:t>
      </w:r>
      <w:r w:rsidR="0002269C" w:rsidRPr="000E274D">
        <w:rPr>
          <w:rFonts w:ascii="仿宋" w:eastAsia="仿宋" w:hAnsi="仿宋" w:hint="eastAsia"/>
          <w:sz w:val="28"/>
          <w:szCs w:val="28"/>
        </w:rPr>
        <w:t>分。</w:t>
      </w:r>
    </w:p>
    <w:p w:rsidR="00A14701" w:rsidRPr="000E274D" w:rsidRDefault="0002269C" w:rsidP="0002269C">
      <w:pPr>
        <w:ind w:firstLineChars="200" w:firstLine="560"/>
        <w:rPr>
          <w:rFonts w:ascii="仿宋" w:eastAsia="仿宋" w:hAnsi="仿宋"/>
          <w:sz w:val="28"/>
          <w:szCs w:val="28"/>
        </w:rPr>
      </w:pPr>
      <w:r w:rsidRPr="000E274D">
        <w:rPr>
          <w:rFonts w:ascii="仿宋" w:eastAsia="仿宋" w:hAnsi="仿宋" w:hint="eastAsia"/>
          <w:sz w:val="28"/>
          <w:szCs w:val="28"/>
        </w:rPr>
        <w:t>（四）报告平均收费。</w:t>
      </w:r>
      <w:r w:rsidR="00BD20B4">
        <w:rPr>
          <w:rFonts w:ascii="仿宋" w:eastAsia="仿宋" w:hAnsi="仿宋" w:hint="eastAsia"/>
          <w:sz w:val="28"/>
          <w:szCs w:val="28"/>
        </w:rPr>
        <w:t>会计师事务所</w:t>
      </w:r>
      <w:r w:rsidR="00BD20B4" w:rsidRPr="000E274D">
        <w:rPr>
          <w:rFonts w:ascii="仿宋" w:eastAsia="仿宋" w:hAnsi="仿宋" w:hint="eastAsia"/>
          <w:sz w:val="28"/>
          <w:szCs w:val="28"/>
        </w:rPr>
        <w:t>报表审计、专项审计（含其他鉴证）</w:t>
      </w:r>
      <w:r w:rsidR="00BD20B4">
        <w:rPr>
          <w:rFonts w:ascii="仿宋" w:eastAsia="仿宋" w:hAnsi="仿宋" w:hint="eastAsia"/>
          <w:sz w:val="28"/>
          <w:szCs w:val="28"/>
        </w:rPr>
        <w:t>、管理咨询</w:t>
      </w:r>
      <w:r w:rsidRPr="000E274D">
        <w:rPr>
          <w:rFonts w:ascii="仿宋" w:eastAsia="仿宋" w:hAnsi="仿宋" w:hint="eastAsia"/>
          <w:sz w:val="28"/>
          <w:szCs w:val="28"/>
        </w:rPr>
        <w:t>类报告平均收费高于行业平均水平的，</w:t>
      </w:r>
      <w:r w:rsidR="00BD20B4">
        <w:rPr>
          <w:rFonts w:ascii="仿宋" w:eastAsia="仿宋" w:hAnsi="仿宋" w:hint="eastAsia"/>
          <w:sz w:val="28"/>
          <w:szCs w:val="28"/>
        </w:rPr>
        <w:t>每项加3分</w:t>
      </w:r>
      <w:r w:rsidRPr="000E274D">
        <w:rPr>
          <w:rFonts w:ascii="仿宋" w:eastAsia="仿宋" w:hAnsi="仿宋" w:hint="eastAsia"/>
          <w:sz w:val="28"/>
          <w:szCs w:val="28"/>
        </w:rPr>
        <w:t>；</w:t>
      </w:r>
      <w:r w:rsidR="00BD20B4">
        <w:rPr>
          <w:rFonts w:ascii="仿宋" w:eastAsia="仿宋" w:hAnsi="仿宋" w:hint="eastAsia"/>
          <w:sz w:val="28"/>
          <w:szCs w:val="28"/>
        </w:rPr>
        <w:t>评估机构</w:t>
      </w:r>
      <w:r w:rsidR="00BD20B4" w:rsidRPr="000E274D">
        <w:rPr>
          <w:rFonts w:ascii="仿宋" w:eastAsia="仿宋" w:hAnsi="仿宋" w:hint="eastAsia"/>
          <w:sz w:val="28"/>
          <w:szCs w:val="28"/>
        </w:rPr>
        <w:t>整体资产评估、单项资产评估</w:t>
      </w:r>
      <w:r w:rsidR="00BD20B4">
        <w:rPr>
          <w:rFonts w:ascii="仿宋" w:eastAsia="仿宋" w:hAnsi="仿宋" w:hint="eastAsia"/>
          <w:sz w:val="28"/>
          <w:szCs w:val="28"/>
        </w:rPr>
        <w:t>、评估</w:t>
      </w:r>
      <w:r w:rsidRPr="000E274D">
        <w:rPr>
          <w:rFonts w:ascii="仿宋" w:eastAsia="仿宋" w:hAnsi="仿宋" w:hint="eastAsia"/>
          <w:sz w:val="28"/>
          <w:szCs w:val="28"/>
        </w:rPr>
        <w:t>咨询类报告平均收费高于行业平均水平的，</w:t>
      </w:r>
      <w:r w:rsidR="00BD20B4">
        <w:rPr>
          <w:rFonts w:ascii="仿宋" w:eastAsia="仿宋" w:hAnsi="仿宋" w:hint="eastAsia"/>
          <w:sz w:val="28"/>
          <w:szCs w:val="28"/>
        </w:rPr>
        <w:t>每项</w:t>
      </w:r>
      <w:r w:rsidRPr="000E274D">
        <w:rPr>
          <w:rFonts w:ascii="仿宋" w:eastAsia="仿宋" w:hAnsi="仿宋" w:hint="eastAsia"/>
          <w:sz w:val="28"/>
          <w:szCs w:val="28"/>
        </w:rPr>
        <w:t>加</w:t>
      </w:r>
      <w:r w:rsidR="00BD20B4">
        <w:rPr>
          <w:rFonts w:ascii="仿宋" w:eastAsia="仿宋" w:hAnsi="仿宋" w:hint="eastAsia"/>
          <w:sz w:val="28"/>
          <w:szCs w:val="28"/>
        </w:rPr>
        <w:t>3</w:t>
      </w:r>
      <w:r w:rsidRPr="000E274D">
        <w:rPr>
          <w:rFonts w:ascii="仿宋" w:eastAsia="仿宋" w:hAnsi="仿宋" w:hint="eastAsia"/>
          <w:sz w:val="28"/>
          <w:szCs w:val="28"/>
        </w:rPr>
        <w:t>分。</w:t>
      </w:r>
      <w:r w:rsidR="00C561E1">
        <w:rPr>
          <w:rFonts w:ascii="仿宋" w:eastAsia="仿宋" w:hAnsi="仿宋" w:hint="eastAsia"/>
          <w:sz w:val="28"/>
          <w:szCs w:val="28"/>
        </w:rPr>
        <w:t>累计不超过6分。</w:t>
      </w:r>
    </w:p>
    <w:p w:rsidR="007B7CBD" w:rsidRDefault="007B7CBD" w:rsidP="00F977FE">
      <w:pPr>
        <w:ind w:firstLineChars="200" w:firstLine="560"/>
        <w:rPr>
          <w:rFonts w:ascii="仿宋" w:eastAsia="仿宋" w:hAnsi="仿宋"/>
          <w:sz w:val="28"/>
          <w:szCs w:val="28"/>
        </w:rPr>
      </w:pPr>
      <w:r>
        <w:rPr>
          <w:rFonts w:ascii="仿宋" w:eastAsia="仿宋" w:hAnsi="仿宋" w:hint="eastAsia"/>
          <w:sz w:val="28"/>
          <w:szCs w:val="28"/>
        </w:rPr>
        <w:t>报告平均收费为会计师事务所、评估机构经审计的汇总财务报表中某类业务收入除以对应的业务数量。</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w:t>
      </w:r>
      <w:r w:rsidR="00374D98" w:rsidRPr="000E274D">
        <w:rPr>
          <w:rFonts w:ascii="仿宋" w:eastAsia="仿宋" w:hAnsi="仿宋" w:hint="eastAsia"/>
          <w:sz w:val="28"/>
          <w:szCs w:val="28"/>
        </w:rPr>
        <w:t>五</w:t>
      </w:r>
      <w:r w:rsidRPr="000E274D">
        <w:rPr>
          <w:rFonts w:ascii="仿宋" w:eastAsia="仿宋" w:hAnsi="仿宋" w:hint="eastAsia"/>
          <w:sz w:val="28"/>
          <w:szCs w:val="28"/>
        </w:rPr>
        <w:t>）行业鼓励</w:t>
      </w:r>
      <w:r w:rsidR="0002269C" w:rsidRPr="000E274D">
        <w:rPr>
          <w:rFonts w:ascii="仿宋" w:eastAsia="仿宋" w:hAnsi="仿宋" w:hint="eastAsia"/>
          <w:sz w:val="28"/>
          <w:szCs w:val="28"/>
        </w:rPr>
        <w:t>政策</w:t>
      </w:r>
      <w:r w:rsidRPr="000E274D">
        <w:rPr>
          <w:rFonts w:ascii="仿宋" w:eastAsia="仿宋" w:hAnsi="仿宋" w:hint="eastAsia"/>
          <w:sz w:val="28"/>
          <w:szCs w:val="28"/>
        </w:rPr>
        <w:t>。获拓展业务领域鼓励的，1次加</w:t>
      </w:r>
      <w:r w:rsidR="00E63F4C" w:rsidRPr="000E274D">
        <w:rPr>
          <w:rFonts w:ascii="仿宋" w:eastAsia="仿宋" w:hAnsi="仿宋" w:hint="eastAsia"/>
          <w:sz w:val="28"/>
          <w:szCs w:val="28"/>
        </w:rPr>
        <w:t>3</w:t>
      </w:r>
      <w:r w:rsidRPr="000E274D">
        <w:rPr>
          <w:rFonts w:ascii="仿宋" w:eastAsia="仿宋" w:hAnsi="仿宋" w:hint="eastAsia"/>
          <w:sz w:val="28"/>
          <w:szCs w:val="28"/>
        </w:rPr>
        <w:t>分；获业务做精做专鼓励的，1次加</w:t>
      </w:r>
      <w:r w:rsidR="00E63F4C" w:rsidRPr="000E274D">
        <w:rPr>
          <w:rFonts w:ascii="仿宋" w:eastAsia="仿宋" w:hAnsi="仿宋" w:hint="eastAsia"/>
          <w:sz w:val="28"/>
          <w:szCs w:val="28"/>
        </w:rPr>
        <w:t>5</w:t>
      </w:r>
      <w:r w:rsidRPr="000E274D">
        <w:rPr>
          <w:rFonts w:ascii="仿宋" w:eastAsia="仿宋" w:hAnsi="仿宋" w:hint="eastAsia"/>
          <w:sz w:val="28"/>
          <w:szCs w:val="28"/>
        </w:rPr>
        <w:t>分；获提升执业质量鼓励的，1次加</w:t>
      </w:r>
      <w:r w:rsidR="00E63F4C" w:rsidRPr="000E274D">
        <w:rPr>
          <w:rFonts w:ascii="仿宋" w:eastAsia="仿宋" w:hAnsi="仿宋" w:hint="eastAsia"/>
          <w:sz w:val="28"/>
          <w:szCs w:val="28"/>
        </w:rPr>
        <w:lastRenderedPageBreak/>
        <w:t>5</w:t>
      </w:r>
      <w:r w:rsidRPr="000E274D">
        <w:rPr>
          <w:rFonts w:ascii="仿宋" w:eastAsia="仿宋" w:hAnsi="仿宋" w:hint="eastAsia"/>
          <w:sz w:val="28"/>
          <w:szCs w:val="28"/>
        </w:rPr>
        <w:t>分；获研究专业课题鼓励的，1项加</w:t>
      </w:r>
      <w:r w:rsidR="00A11C45" w:rsidRPr="000E274D">
        <w:rPr>
          <w:rFonts w:ascii="仿宋" w:eastAsia="仿宋" w:hAnsi="仿宋" w:hint="eastAsia"/>
          <w:sz w:val="28"/>
          <w:szCs w:val="28"/>
        </w:rPr>
        <w:t>2</w:t>
      </w:r>
      <w:r w:rsidRPr="000E274D">
        <w:rPr>
          <w:rFonts w:ascii="仿宋" w:eastAsia="仿宋" w:hAnsi="仿宋" w:hint="eastAsia"/>
          <w:sz w:val="28"/>
          <w:szCs w:val="28"/>
        </w:rPr>
        <w:t>分</w:t>
      </w:r>
      <w:r w:rsidR="007848CF" w:rsidRPr="000E274D">
        <w:rPr>
          <w:rFonts w:ascii="仿宋" w:eastAsia="仿宋" w:hAnsi="仿宋" w:hint="eastAsia"/>
          <w:sz w:val="28"/>
          <w:szCs w:val="28"/>
        </w:rPr>
        <w:t>；获提升综合实力鼓励的，1次加</w:t>
      </w:r>
      <w:r w:rsidR="00E63F4C" w:rsidRPr="000E274D">
        <w:rPr>
          <w:rFonts w:ascii="仿宋" w:eastAsia="仿宋" w:hAnsi="仿宋" w:hint="eastAsia"/>
          <w:sz w:val="28"/>
          <w:szCs w:val="28"/>
        </w:rPr>
        <w:t>2</w:t>
      </w:r>
      <w:r w:rsidR="007848CF" w:rsidRPr="000E274D">
        <w:rPr>
          <w:rFonts w:ascii="仿宋" w:eastAsia="仿宋" w:hAnsi="仿宋" w:hint="eastAsia"/>
          <w:sz w:val="28"/>
          <w:szCs w:val="28"/>
        </w:rPr>
        <w:t>分</w:t>
      </w:r>
      <w:r w:rsidRPr="000E274D">
        <w:rPr>
          <w:rFonts w:ascii="仿宋" w:eastAsia="仿宋" w:hAnsi="仿宋" w:hint="eastAsia"/>
          <w:sz w:val="28"/>
          <w:szCs w:val="28"/>
        </w:rPr>
        <w:t xml:space="preserve">。 </w:t>
      </w:r>
      <w:r w:rsidR="00A11C45" w:rsidRPr="000E274D">
        <w:rPr>
          <w:rFonts w:ascii="仿宋" w:eastAsia="仿宋" w:hAnsi="仿宋" w:hint="eastAsia"/>
          <w:sz w:val="28"/>
          <w:szCs w:val="28"/>
        </w:rPr>
        <w:t>累计不超过10分。</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w:t>
      </w:r>
      <w:r w:rsidR="00374D98" w:rsidRPr="000E274D">
        <w:rPr>
          <w:rFonts w:ascii="仿宋" w:eastAsia="仿宋" w:hAnsi="仿宋" w:hint="eastAsia"/>
          <w:sz w:val="28"/>
          <w:szCs w:val="28"/>
        </w:rPr>
        <w:t>六</w:t>
      </w:r>
      <w:r w:rsidRPr="000E274D">
        <w:rPr>
          <w:rFonts w:ascii="仿宋" w:eastAsia="仿宋" w:hAnsi="仿宋" w:hint="eastAsia"/>
          <w:sz w:val="28"/>
          <w:szCs w:val="28"/>
        </w:rPr>
        <w:t>）专业文章。在全国型刊物上发表专业文章，1篇加2分；在行业期刊上发表专业文章，1篇加1分。累计不超过</w:t>
      </w:r>
      <w:r w:rsidR="008F25A9" w:rsidRPr="000E274D">
        <w:rPr>
          <w:rFonts w:ascii="仿宋" w:eastAsia="仿宋" w:hAnsi="仿宋" w:hint="eastAsia"/>
          <w:sz w:val="28"/>
          <w:szCs w:val="28"/>
        </w:rPr>
        <w:t>5</w:t>
      </w:r>
      <w:r w:rsidRPr="000E274D">
        <w:rPr>
          <w:rFonts w:ascii="仿宋" w:eastAsia="仿宋" w:hAnsi="仿宋" w:hint="eastAsia"/>
          <w:sz w:val="28"/>
          <w:szCs w:val="28"/>
        </w:rPr>
        <w:t>分。</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w:t>
      </w:r>
      <w:r w:rsidR="00374D98" w:rsidRPr="000E274D">
        <w:rPr>
          <w:rFonts w:ascii="仿宋" w:eastAsia="仿宋" w:hAnsi="仿宋" w:hint="eastAsia"/>
          <w:sz w:val="28"/>
          <w:szCs w:val="28"/>
        </w:rPr>
        <w:t>七</w:t>
      </w:r>
      <w:r w:rsidRPr="000E274D">
        <w:rPr>
          <w:rFonts w:ascii="仿宋" w:eastAsia="仿宋" w:hAnsi="仿宋" w:hint="eastAsia"/>
          <w:sz w:val="28"/>
          <w:szCs w:val="28"/>
        </w:rPr>
        <w:t>）参政议政。有全国党代表、人大代表或全国政协委员的，1人加</w:t>
      </w:r>
      <w:r w:rsidR="00CD442B">
        <w:rPr>
          <w:rFonts w:ascii="仿宋" w:eastAsia="仿宋" w:hAnsi="仿宋" w:hint="eastAsia"/>
          <w:sz w:val="28"/>
          <w:szCs w:val="28"/>
        </w:rPr>
        <w:t>6</w:t>
      </w:r>
      <w:r w:rsidRPr="000E274D">
        <w:rPr>
          <w:rFonts w:ascii="仿宋" w:eastAsia="仿宋" w:hAnsi="仿宋" w:hint="eastAsia"/>
          <w:sz w:val="28"/>
          <w:szCs w:val="28"/>
        </w:rPr>
        <w:t>分</w:t>
      </w:r>
      <w:r w:rsidR="00260A77" w:rsidRPr="000E274D">
        <w:rPr>
          <w:rFonts w:ascii="仿宋" w:eastAsia="仿宋" w:hAnsi="仿宋" w:hint="eastAsia"/>
          <w:sz w:val="28"/>
          <w:szCs w:val="28"/>
        </w:rPr>
        <w:t>；</w:t>
      </w:r>
      <w:r w:rsidRPr="000E274D">
        <w:rPr>
          <w:rFonts w:ascii="仿宋" w:eastAsia="仿宋" w:hAnsi="仿宋" w:hint="eastAsia"/>
          <w:sz w:val="28"/>
          <w:szCs w:val="28"/>
        </w:rPr>
        <w:t>有市党代表、人大代表或市政协委员的，1人加</w:t>
      </w:r>
      <w:r w:rsidR="0093023E">
        <w:rPr>
          <w:rFonts w:ascii="仿宋" w:eastAsia="仿宋" w:hAnsi="仿宋" w:hint="eastAsia"/>
          <w:sz w:val="28"/>
          <w:szCs w:val="28"/>
        </w:rPr>
        <w:t>4</w:t>
      </w:r>
      <w:r w:rsidRPr="000E274D">
        <w:rPr>
          <w:rFonts w:ascii="仿宋" w:eastAsia="仿宋" w:hAnsi="仿宋" w:hint="eastAsia"/>
          <w:sz w:val="28"/>
          <w:szCs w:val="28"/>
        </w:rPr>
        <w:t>分；有县区党代表、人大代表或县区政协委员的，1人加</w:t>
      </w:r>
      <w:r w:rsidR="00CD442B">
        <w:rPr>
          <w:rFonts w:ascii="仿宋" w:eastAsia="仿宋" w:hAnsi="仿宋" w:hint="eastAsia"/>
          <w:sz w:val="28"/>
          <w:szCs w:val="28"/>
        </w:rPr>
        <w:t>2</w:t>
      </w:r>
      <w:r w:rsidRPr="000E274D">
        <w:rPr>
          <w:rFonts w:ascii="仿宋" w:eastAsia="仿宋" w:hAnsi="仿宋" w:hint="eastAsia"/>
          <w:sz w:val="28"/>
          <w:szCs w:val="28"/>
        </w:rPr>
        <w:t xml:space="preserve">分。 </w:t>
      </w:r>
      <w:r w:rsidR="00985A28" w:rsidRPr="000E274D">
        <w:rPr>
          <w:rFonts w:ascii="仿宋" w:eastAsia="仿宋" w:hAnsi="仿宋" w:hint="eastAsia"/>
          <w:sz w:val="28"/>
          <w:szCs w:val="28"/>
        </w:rPr>
        <w:t>累计不超过</w:t>
      </w:r>
      <w:r w:rsidR="00CD442B">
        <w:rPr>
          <w:rFonts w:ascii="仿宋" w:eastAsia="仿宋" w:hAnsi="仿宋" w:hint="eastAsia"/>
          <w:sz w:val="28"/>
          <w:szCs w:val="28"/>
        </w:rPr>
        <w:t>6</w:t>
      </w:r>
      <w:r w:rsidR="00985A28" w:rsidRPr="000E274D">
        <w:rPr>
          <w:rFonts w:ascii="仿宋" w:eastAsia="仿宋" w:hAnsi="仿宋" w:hint="eastAsia"/>
          <w:sz w:val="28"/>
          <w:szCs w:val="28"/>
        </w:rPr>
        <w:t>分。</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w:t>
      </w:r>
      <w:r w:rsidR="00374D98" w:rsidRPr="000E274D">
        <w:rPr>
          <w:rFonts w:ascii="仿宋" w:eastAsia="仿宋" w:hAnsi="仿宋" w:hint="eastAsia"/>
          <w:sz w:val="28"/>
          <w:szCs w:val="28"/>
        </w:rPr>
        <w:t>八</w:t>
      </w:r>
      <w:r w:rsidRPr="000E274D">
        <w:rPr>
          <w:rFonts w:ascii="仿宋" w:eastAsia="仿宋" w:hAnsi="仿宋" w:hint="eastAsia"/>
          <w:sz w:val="28"/>
          <w:szCs w:val="28"/>
        </w:rPr>
        <w:t>）</w:t>
      </w:r>
      <w:r w:rsidR="00260A77" w:rsidRPr="000E274D">
        <w:rPr>
          <w:rFonts w:ascii="仿宋" w:eastAsia="仿宋" w:hAnsi="仿宋" w:hint="eastAsia"/>
          <w:sz w:val="28"/>
          <w:szCs w:val="28"/>
        </w:rPr>
        <w:t>专家。</w:t>
      </w:r>
      <w:r w:rsidRPr="000E274D">
        <w:rPr>
          <w:rFonts w:ascii="仿宋" w:eastAsia="仿宋" w:hAnsi="仿宋" w:hint="eastAsia"/>
          <w:sz w:val="28"/>
          <w:szCs w:val="28"/>
        </w:rPr>
        <w:t>有省级以上政府聘请的专家的，1人加3分；有省级政府组成部门、中注协、中评协及其同等专业协会聘请的专家的，1人加2分</w:t>
      </w:r>
      <w:r w:rsidR="00260A77" w:rsidRPr="000E274D">
        <w:rPr>
          <w:rFonts w:ascii="仿宋" w:eastAsia="仿宋" w:hAnsi="仿宋" w:hint="eastAsia"/>
          <w:sz w:val="28"/>
          <w:szCs w:val="28"/>
        </w:rPr>
        <w:t>；有区（县）级政府组成部门、市注协、评协</w:t>
      </w:r>
      <w:r w:rsidR="00362E97" w:rsidRPr="000E274D">
        <w:rPr>
          <w:rFonts w:ascii="仿宋" w:eastAsia="仿宋" w:hAnsi="仿宋" w:hint="eastAsia"/>
          <w:sz w:val="28"/>
          <w:szCs w:val="28"/>
        </w:rPr>
        <w:t>及其同等专业协会</w:t>
      </w:r>
      <w:r w:rsidR="00260A77" w:rsidRPr="000E274D">
        <w:rPr>
          <w:rFonts w:ascii="仿宋" w:eastAsia="仿宋" w:hAnsi="仿宋" w:hint="eastAsia"/>
          <w:sz w:val="28"/>
          <w:szCs w:val="28"/>
        </w:rPr>
        <w:t>聘请的专家，1人加1分</w:t>
      </w:r>
      <w:r w:rsidRPr="000E274D">
        <w:rPr>
          <w:rFonts w:ascii="仿宋" w:eastAsia="仿宋" w:hAnsi="仿宋" w:hint="eastAsia"/>
          <w:sz w:val="28"/>
          <w:szCs w:val="28"/>
        </w:rPr>
        <w:t>。</w:t>
      </w:r>
      <w:r w:rsidR="00260A77" w:rsidRPr="000E274D">
        <w:rPr>
          <w:rFonts w:ascii="仿宋" w:eastAsia="仿宋" w:hAnsi="仿宋" w:hint="eastAsia"/>
          <w:sz w:val="28"/>
          <w:szCs w:val="28"/>
        </w:rPr>
        <w:t>累计不超过</w:t>
      </w:r>
      <w:r w:rsidR="006F2B2A" w:rsidRPr="000E274D">
        <w:rPr>
          <w:rFonts w:ascii="仿宋" w:eastAsia="仿宋" w:hAnsi="仿宋" w:hint="eastAsia"/>
          <w:sz w:val="28"/>
          <w:szCs w:val="28"/>
        </w:rPr>
        <w:t>5</w:t>
      </w:r>
      <w:r w:rsidR="00260A77" w:rsidRPr="000E274D">
        <w:rPr>
          <w:rFonts w:ascii="仿宋" w:eastAsia="仿宋" w:hAnsi="仿宋" w:hint="eastAsia"/>
          <w:sz w:val="28"/>
          <w:szCs w:val="28"/>
        </w:rPr>
        <w:t>分。</w:t>
      </w:r>
    </w:p>
    <w:p w:rsidR="007B7CBD" w:rsidRDefault="007B7CBD" w:rsidP="00F977FE">
      <w:pPr>
        <w:ind w:firstLineChars="200" w:firstLine="560"/>
        <w:rPr>
          <w:rFonts w:ascii="仿宋" w:eastAsia="仿宋" w:hAnsi="仿宋"/>
          <w:sz w:val="28"/>
          <w:szCs w:val="28"/>
        </w:rPr>
      </w:pPr>
      <w:r>
        <w:rPr>
          <w:rFonts w:ascii="仿宋" w:eastAsia="仿宋" w:hAnsi="仿宋" w:hint="eastAsia"/>
          <w:sz w:val="28"/>
          <w:szCs w:val="28"/>
        </w:rPr>
        <w:t>专家为</w:t>
      </w:r>
      <w:r w:rsidR="005E2E4A">
        <w:rPr>
          <w:rFonts w:ascii="仿宋" w:eastAsia="仿宋" w:hAnsi="仿宋" w:hint="eastAsia"/>
          <w:sz w:val="28"/>
          <w:szCs w:val="28"/>
        </w:rPr>
        <w:t>在</w:t>
      </w:r>
      <w:r>
        <w:rPr>
          <w:rFonts w:ascii="仿宋" w:eastAsia="仿宋" w:hAnsi="仿宋" w:hint="eastAsia"/>
          <w:sz w:val="28"/>
          <w:szCs w:val="28"/>
        </w:rPr>
        <w:t>相关部门聘请</w:t>
      </w:r>
      <w:r w:rsidR="005E2E4A">
        <w:rPr>
          <w:rFonts w:ascii="仿宋" w:eastAsia="仿宋" w:hAnsi="仿宋" w:hint="eastAsia"/>
          <w:sz w:val="28"/>
          <w:szCs w:val="28"/>
        </w:rPr>
        <w:t>任期内</w:t>
      </w:r>
      <w:r>
        <w:rPr>
          <w:rFonts w:ascii="仿宋" w:eastAsia="仿宋" w:hAnsi="仿宋" w:hint="eastAsia"/>
          <w:sz w:val="28"/>
          <w:szCs w:val="28"/>
        </w:rPr>
        <w:t>，</w:t>
      </w:r>
      <w:r w:rsidR="005E2E4A">
        <w:rPr>
          <w:rFonts w:ascii="仿宋" w:eastAsia="仿宋" w:hAnsi="仿宋" w:hint="eastAsia"/>
          <w:sz w:val="28"/>
          <w:szCs w:val="28"/>
        </w:rPr>
        <w:t>具有</w:t>
      </w:r>
      <w:r>
        <w:rPr>
          <w:rFonts w:ascii="仿宋" w:eastAsia="仿宋" w:hAnsi="仿宋" w:hint="eastAsia"/>
          <w:sz w:val="28"/>
          <w:szCs w:val="28"/>
        </w:rPr>
        <w:t>聘书或相应文件</w:t>
      </w:r>
      <w:r w:rsidR="005E2E4A">
        <w:rPr>
          <w:rFonts w:ascii="仿宋" w:eastAsia="仿宋" w:hAnsi="仿宋" w:hint="eastAsia"/>
          <w:sz w:val="28"/>
          <w:szCs w:val="28"/>
        </w:rPr>
        <w:t>明确聘请</w:t>
      </w:r>
      <w:r>
        <w:rPr>
          <w:rFonts w:ascii="仿宋" w:eastAsia="仿宋" w:hAnsi="仿宋" w:hint="eastAsia"/>
          <w:sz w:val="28"/>
          <w:szCs w:val="28"/>
        </w:rPr>
        <w:t>的注册会计师、注册评估师。</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w:t>
      </w:r>
      <w:r w:rsidR="00374D98" w:rsidRPr="000E274D">
        <w:rPr>
          <w:rFonts w:ascii="仿宋" w:eastAsia="仿宋" w:hAnsi="仿宋" w:hint="eastAsia"/>
          <w:sz w:val="28"/>
          <w:szCs w:val="28"/>
        </w:rPr>
        <w:t>九</w:t>
      </w:r>
      <w:r w:rsidR="0069396A">
        <w:rPr>
          <w:rFonts w:ascii="仿宋" w:eastAsia="仿宋" w:hAnsi="仿宋" w:hint="eastAsia"/>
          <w:sz w:val="28"/>
          <w:szCs w:val="28"/>
        </w:rPr>
        <w:t>）高端人才。</w:t>
      </w:r>
      <w:r w:rsidRPr="000E274D">
        <w:rPr>
          <w:rFonts w:ascii="仿宋" w:eastAsia="仿宋" w:hAnsi="仿宋" w:hint="eastAsia"/>
          <w:sz w:val="28"/>
          <w:szCs w:val="28"/>
        </w:rPr>
        <w:t>中注协</w:t>
      </w:r>
      <w:r w:rsidR="00985A28" w:rsidRPr="000E274D">
        <w:rPr>
          <w:rFonts w:ascii="仿宋" w:eastAsia="仿宋" w:hAnsi="仿宋" w:hint="eastAsia"/>
          <w:sz w:val="28"/>
          <w:szCs w:val="28"/>
        </w:rPr>
        <w:t>领军人才</w:t>
      </w:r>
      <w:r w:rsidRPr="000E274D">
        <w:rPr>
          <w:rFonts w:ascii="仿宋" w:eastAsia="仿宋" w:hAnsi="仿宋" w:hint="eastAsia"/>
          <w:sz w:val="28"/>
          <w:szCs w:val="28"/>
        </w:rPr>
        <w:t>、</w:t>
      </w:r>
      <w:r w:rsidR="00985A28" w:rsidRPr="000E274D">
        <w:rPr>
          <w:rFonts w:ascii="仿宋" w:eastAsia="仿宋" w:hAnsi="仿宋" w:hint="eastAsia"/>
          <w:sz w:val="28"/>
          <w:szCs w:val="28"/>
        </w:rPr>
        <w:t>资深会员</w:t>
      </w:r>
      <w:r w:rsidR="0069396A">
        <w:rPr>
          <w:rFonts w:ascii="仿宋" w:eastAsia="仿宋" w:hAnsi="仿宋" w:hint="eastAsia"/>
          <w:sz w:val="28"/>
          <w:szCs w:val="28"/>
        </w:rPr>
        <w:t>，</w:t>
      </w:r>
      <w:r w:rsidRPr="000E274D">
        <w:rPr>
          <w:rFonts w:ascii="仿宋" w:eastAsia="仿宋" w:hAnsi="仿宋" w:hint="eastAsia"/>
          <w:sz w:val="28"/>
          <w:szCs w:val="28"/>
        </w:rPr>
        <w:t>中评协</w:t>
      </w:r>
      <w:r w:rsidR="00985A28" w:rsidRPr="000E274D">
        <w:rPr>
          <w:rFonts w:ascii="仿宋" w:eastAsia="仿宋" w:hAnsi="仿宋" w:hint="eastAsia"/>
          <w:sz w:val="28"/>
          <w:szCs w:val="28"/>
        </w:rPr>
        <w:t>金牌会员、新锐人才</w:t>
      </w:r>
      <w:r w:rsidR="0069396A">
        <w:rPr>
          <w:rFonts w:ascii="仿宋" w:eastAsia="仿宋" w:hAnsi="仿宋" w:hint="eastAsia"/>
          <w:sz w:val="28"/>
          <w:szCs w:val="28"/>
        </w:rPr>
        <w:t>，</w:t>
      </w:r>
      <w:r w:rsidR="0069396A" w:rsidRPr="000E274D">
        <w:rPr>
          <w:rFonts w:ascii="仿宋" w:eastAsia="仿宋" w:hAnsi="仿宋" w:hint="eastAsia"/>
          <w:sz w:val="28"/>
          <w:szCs w:val="28"/>
        </w:rPr>
        <w:t>1人加2分。</w:t>
      </w:r>
      <w:r w:rsidR="00985A28" w:rsidRPr="000E274D">
        <w:rPr>
          <w:rFonts w:ascii="仿宋" w:eastAsia="仿宋" w:hAnsi="仿宋" w:hint="eastAsia"/>
          <w:sz w:val="28"/>
          <w:szCs w:val="28"/>
        </w:rPr>
        <w:t>重庆市会计领军人才</w:t>
      </w:r>
      <w:r w:rsidR="005E2E4A">
        <w:rPr>
          <w:rFonts w:ascii="仿宋" w:eastAsia="仿宋" w:hAnsi="仿宋" w:hint="eastAsia"/>
          <w:sz w:val="28"/>
          <w:szCs w:val="28"/>
        </w:rPr>
        <w:t>、重庆市会计青年英才</w:t>
      </w:r>
      <w:r w:rsidR="00985A28" w:rsidRPr="000E274D">
        <w:rPr>
          <w:rFonts w:ascii="仿宋" w:eastAsia="仿宋" w:hAnsi="仿宋" w:hint="eastAsia"/>
          <w:sz w:val="28"/>
          <w:szCs w:val="28"/>
        </w:rPr>
        <w:t>的，</w:t>
      </w:r>
      <w:r w:rsidRPr="000E274D">
        <w:rPr>
          <w:rFonts w:ascii="仿宋" w:eastAsia="仿宋" w:hAnsi="仿宋" w:hint="eastAsia"/>
          <w:sz w:val="28"/>
          <w:szCs w:val="28"/>
        </w:rPr>
        <w:t>1人加</w:t>
      </w:r>
      <w:r w:rsidR="0069396A">
        <w:rPr>
          <w:rFonts w:ascii="仿宋" w:eastAsia="仿宋" w:hAnsi="仿宋" w:hint="eastAsia"/>
          <w:sz w:val="28"/>
          <w:szCs w:val="28"/>
        </w:rPr>
        <w:t>1</w:t>
      </w:r>
      <w:r w:rsidRPr="000E274D">
        <w:rPr>
          <w:rFonts w:ascii="仿宋" w:eastAsia="仿宋" w:hAnsi="仿宋" w:hint="eastAsia"/>
          <w:sz w:val="28"/>
          <w:szCs w:val="28"/>
        </w:rPr>
        <w:t>分。</w:t>
      </w:r>
      <w:r w:rsidR="00985A28" w:rsidRPr="000E274D">
        <w:rPr>
          <w:rFonts w:ascii="仿宋" w:eastAsia="仿宋" w:hAnsi="仿宋" w:hint="eastAsia"/>
          <w:sz w:val="28"/>
          <w:szCs w:val="28"/>
        </w:rPr>
        <w:t>累计不超过</w:t>
      </w:r>
      <w:r w:rsidR="008F25A9" w:rsidRPr="000E274D">
        <w:rPr>
          <w:rFonts w:ascii="仿宋" w:eastAsia="仿宋" w:hAnsi="仿宋" w:hint="eastAsia"/>
          <w:sz w:val="28"/>
          <w:szCs w:val="28"/>
        </w:rPr>
        <w:t>5</w:t>
      </w:r>
      <w:r w:rsidR="00985A28" w:rsidRPr="000E274D">
        <w:rPr>
          <w:rFonts w:ascii="仿宋" w:eastAsia="仿宋" w:hAnsi="仿宋" w:hint="eastAsia"/>
          <w:sz w:val="28"/>
          <w:szCs w:val="28"/>
        </w:rPr>
        <w:t>分。</w:t>
      </w:r>
      <w:r w:rsidRPr="000E274D">
        <w:rPr>
          <w:rFonts w:ascii="仿宋" w:eastAsia="仿宋" w:hAnsi="仿宋" w:hint="eastAsia"/>
          <w:sz w:val="28"/>
          <w:szCs w:val="28"/>
        </w:rPr>
        <w:t xml:space="preserve"> </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w:t>
      </w:r>
      <w:r w:rsidR="00374D98" w:rsidRPr="000E274D">
        <w:rPr>
          <w:rFonts w:ascii="仿宋" w:eastAsia="仿宋" w:hAnsi="仿宋" w:hint="eastAsia"/>
          <w:sz w:val="28"/>
          <w:szCs w:val="28"/>
        </w:rPr>
        <w:t>十</w:t>
      </w:r>
      <w:r w:rsidRPr="000E274D">
        <w:rPr>
          <w:rFonts w:ascii="仿宋" w:eastAsia="仿宋" w:hAnsi="仿宋" w:hint="eastAsia"/>
          <w:sz w:val="28"/>
          <w:szCs w:val="28"/>
        </w:rPr>
        <w:t>）奖励。获省级以上政府奖励的，机构1项加</w:t>
      </w:r>
      <w:r w:rsidR="0057601E" w:rsidRPr="000E274D">
        <w:rPr>
          <w:rFonts w:ascii="仿宋" w:eastAsia="仿宋" w:hAnsi="仿宋" w:hint="eastAsia"/>
          <w:sz w:val="28"/>
          <w:szCs w:val="28"/>
        </w:rPr>
        <w:t>3</w:t>
      </w:r>
      <w:r w:rsidRPr="000E274D">
        <w:rPr>
          <w:rFonts w:ascii="仿宋" w:eastAsia="仿宋" w:hAnsi="仿宋" w:hint="eastAsia"/>
          <w:sz w:val="28"/>
          <w:szCs w:val="28"/>
        </w:rPr>
        <w:t>分,人员1项加</w:t>
      </w:r>
      <w:r w:rsidR="0057601E" w:rsidRPr="000E274D">
        <w:rPr>
          <w:rFonts w:ascii="仿宋" w:eastAsia="仿宋" w:hAnsi="仿宋" w:hint="eastAsia"/>
          <w:sz w:val="28"/>
          <w:szCs w:val="28"/>
        </w:rPr>
        <w:t>2</w:t>
      </w:r>
      <w:r w:rsidRPr="000E274D">
        <w:rPr>
          <w:rFonts w:ascii="仿宋" w:eastAsia="仿宋" w:hAnsi="仿宋" w:hint="eastAsia"/>
          <w:sz w:val="28"/>
          <w:szCs w:val="28"/>
        </w:rPr>
        <w:t>分；受到省级政府组成部门、中注协、中评协及其同等专业协会的奖励，机构1项加</w:t>
      </w:r>
      <w:r w:rsidR="0057601E" w:rsidRPr="000E274D">
        <w:rPr>
          <w:rFonts w:ascii="仿宋" w:eastAsia="仿宋" w:hAnsi="仿宋" w:hint="eastAsia"/>
          <w:sz w:val="28"/>
          <w:szCs w:val="28"/>
        </w:rPr>
        <w:t>2</w:t>
      </w:r>
      <w:r w:rsidRPr="000E274D">
        <w:rPr>
          <w:rFonts w:ascii="仿宋" w:eastAsia="仿宋" w:hAnsi="仿宋" w:hint="eastAsia"/>
          <w:sz w:val="28"/>
          <w:szCs w:val="28"/>
        </w:rPr>
        <w:t>分,人员1项加</w:t>
      </w:r>
      <w:r w:rsidR="0057601E" w:rsidRPr="000E274D">
        <w:rPr>
          <w:rFonts w:ascii="仿宋" w:eastAsia="仿宋" w:hAnsi="仿宋" w:hint="eastAsia"/>
          <w:sz w:val="28"/>
          <w:szCs w:val="28"/>
        </w:rPr>
        <w:t>1</w:t>
      </w:r>
      <w:r w:rsidRPr="000E274D">
        <w:rPr>
          <w:rFonts w:ascii="仿宋" w:eastAsia="仿宋" w:hAnsi="仿宋" w:hint="eastAsia"/>
          <w:sz w:val="28"/>
          <w:szCs w:val="28"/>
        </w:rPr>
        <w:t>分</w:t>
      </w:r>
      <w:r w:rsidR="00A407B3" w:rsidRPr="000E274D">
        <w:rPr>
          <w:rFonts w:ascii="仿宋" w:eastAsia="仿宋" w:hAnsi="仿宋" w:hint="eastAsia"/>
          <w:sz w:val="28"/>
          <w:szCs w:val="28"/>
        </w:rPr>
        <w:t>；</w:t>
      </w:r>
      <w:r w:rsidR="00562BAD" w:rsidRPr="000E274D">
        <w:rPr>
          <w:rFonts w:ascii="仿宋" w:eastAsia="仿宋" w:hAnsi="仿宋" w:hint="eastAsia"/>
          <w:sz w:val="28"/>
          <w:szCs w:val="28"/>
        </w:rPr>
        <w:t>获区（县）级政府组成部门、市注协、评协及其同等专业协会奖励的，机构1项加</w:t>
      </w:r>
      <w:r w:rsidR="0057601E" w:rsidRPr="000E274D">
        <w:rPr>
          <w:rFonts w:ascii="仿宋" w:eastAsia="仿宋" w:hAnsi="仿宋" w:hint="eastAsia"/>
          <w:sz w:val="28"/>
          <w:szCs w:val="28"/>
        </w:rPr>
        <w:t>1</w:t>
      </w:r>
      <w:r w:rsidR="00562BAD" w:rsidRPr="000E274D">
        <w:rPr>
          <w:rFonts w:ascii="仿宋" w:eastAsia="仿宋" w:hAnsi="仿宋" w:hint="eastAsia"/>
          <w:sz w:val="28"/>
          <w:szCs w:val="28"/>
        </w:rPr>
        <w:t>分，人员1项加</w:t>
      </w:r>
      <w:r w:rsidR="0057601E" w:rsidRPr="000E274D">
        <w:rPr>
          <w:rFonts w:ascii="仿宋" w:eastAsia="仿宋" w:hAnsi="仿宋" w:hint="eastAsia"/>
          <w:sz w:val="28"/>
          <w:szCs w:val="28"/>
        </w:rPr>
        <w:t>0.5</w:t>
      </w:r>
      <w:r w:rsidR="00562BAD" w:rsidRPr="000E274D">
        <w:rPr>
          <w:rFonts w:ascii="仿宋" w:eastAsia="仿宋" w:hAnsi="仿宋" w:hint="eastAsia"/>
          <w:sz w:val="28"/>
          <w:szCs w:val="28"/>
        </w:rPr>
        <w:t>分</w:t>
      </w:r>
      <w:r w:rsidRPr="000E274D">
        <w:rPr>
          <w:rFonts w:ascii="仿宋" w:eastAsia="仿宋" w:hAnsi="仿宋" w:hint="eastAsia"/>
          <w:sz w:val="28"/>
          <w:szCs w:val="28"/>
        </w:rPr>
        <w:t>。累计不超过</w:t>
      </w:r>
      <w:r w:rsidR="0057601E" w:rsidRPr="000E274D">
        <w:rPr>
          <w:rFonts w:ascii="仿宋" w:eastAsia="仿宋" w:hAnsi="仿宋" w:hint="eastAsia"/>
          <w:sz w:val="28"/>
          <w:szCs w:val="28"/>
        </w:rPr>
        <w:t>5</w:t>
      </w:r>
      <w:r w:rsidRPr="000E274D">
        <w:rPr>
          <w:rFonts w:ascii="仿宋" w:eastAsia="仿宋" w:hAnsi="仿宋" w:hint="eastAsia"/>
          <w:sz w:val="28"/>
          <w:szCs w:val="28"/>
        </w:rPr>
        <w:t>分。</w:t>
      </w:r>
    </w:p>
    <w:p w:rsidR="00374D98" w:rsidRPr="000E274D" w:rsidRDefault="00374D98" w:rsidP="00374D98">
      <w:pPr>
        <w:ind w:firstLineChars="200" w:firstLine="560"/>
        <w:rPr>
          <w:rFonts w:ascii="仿宋" w:eastAsia="仿宋" w:hAnsi="仿宋"/>
          <w:sz w:val="28"/>
          <w:szCs w:val="28"/>
        </w:rPr>
      </w:pPr>
      <w:r w:rsidRPr="000E274D">
        <w:rPr>
          <w:rFonts w:ascii="仿宋" w:eastAsia="仿宋" w:hAnsi="仿宋" w:hint="eastAsia"/>
          <w:sz w:val="28"/>
          <w:szCs w:val="28"/>
        </w:rPr>
        <w:lastRenderedPageBreak/>
        <w:t>（十一）行业贡献。参加行业课题研究、专项调查、帮扶、执业质量检查、专项评审的，1人1次加</w:t>
      </w:r>
      <w:r w:rsidR="0057601E" w:rsidRPr="000E274D">
        <w:rPr>
          <w:rFonts w:ascii="仿宋" w:eastAsia="仿宋" w:hAnsi="仿宋" w:hint="eastAsia"/>
          <w:sz w:val="28"/>
          <w:szCs w:val="28"/>
        </w:rPr>
        <w:t>1</w:t>
      </w:r>
      <w:r w:rsidRPr="000E274D">
        <w:rPr>
          <w:rFonts w:ascii="仿宋" w:eastAsia="仿宋" w:hAnsi="仿宋" w:hint="eastAsia"/>
          <w:sz w:val="28"/>
          <w:szCs w:val="28"/>
        </w:rPr>
        <w:t>分。累计不超过</w:t>
      </w:r>
      <w:r w:rsidR="0057601E" w:rsidRPr="000E274D">
        <w:rPr>
          <w:rFonts w:ascii="仿宋" w:eastAsia="仿宋" w:hAnsi="仿宋" w:hint="eastAsia"/>
          <w:sz w:val="28"/>
          <w:szCs w:val="28"/>
        </w:rPr>
        <w:t>5</w:t>
      </w:r>
      <w:r w:rsidRPr="000E274D">
        <w:rPr>
          <w:rFonts w:ascii="仿宋" w:eastAsia="仿宋" w:hAnsi="仿宋" w:hint="eastAsia"/>
          <w:sz w:val="28"/>
          <w:szCs w:val="28"/>
        </w:rPr>
        <w:t>分。</w:t>
      </w:r>
    </w:p>
    <w:p w:rsidR="00F977FE" w:rsidRPr="000E274D" w:rsidRDefault="00374D98" w:rsidP="00F977FE">
      <w:pPr>
        <w:ind w:firstLineChars="200" w:firstLine="560"/>
        <w:rPr>
          <w:rFonts w:ascii="仿宋" w:eastAsia="仿宋" w:hAnsi="仿宋"/>
          <w:sz w:val="28"/>
          <w:szCs w:val="28"/>
        </w:rPr>
      </w:pPr>
      <w:r w:rsidRPr="000E274D">
        <w:rPr>
          <w:rFonts w:ascii="仿宋" w:eastAsia="仿宋" w:hAnsi="仿宋" w:hint="eastAsia"/>
          <w:sz w:val="28"/>
          <w:szCs w:val="28"/>
        </w:rPr>
        <w:t>（十二）</w:t>
      </w:r>
      <w:r w:rsidR="003A7C6A" w:rsidRPr="000E274D">
        <w:rPr>
          <w:rFonts w:ascii="仿宋" w:eastAsia="仿宋" w:hAnsi="仿宋" w:hint="eastAsia"/>
          <w:sz w:val="28"/>
          <w:szCs w:val="28"/>
        </w:rPr>
        <w:t>人才培养</w:t>
      </w:r>
      <w:r w:rsidR="00562BAD" w:rsidRPr="000E274D">
        <w:rPr>
          <w:rFonts w:ascii="仿宋" w:eastAsia="仿宋" w:hAnsi="仿宋" w:hint="eastAsia"/>
          <w:sz w:val="28"/>
          <w:szCs w:val="28"/>
        </w:rPr>
        <w:t>。建立了</w:t>
      </w:r>
      <w:r w:rsidR="0008364A">
        <w:rPr>
          <w:rFonts w:ascii="仿宋" w:eastAsia="仿宋" w:hAnsi="仿宋" w:hint="eastAsia"/>
          <w:sz w:val="28"/>
          <w:szCs w:val="28"/>
        </w:rPr>
        <w:t>高校</w:t>
      </w:r>
      <w:r w:rsidR="00562BAD" w:rsidRPr="000E274D">
        <w:rPr>
          <w:rFonts w:ascii="仿宋" w:eastAsia="仿宋" w:hAnsi="仿宋" w:hint="eastAsia"/>
          <w:sz w:val="28"/>
          <w:szCs w:val="28"/>
        </w:rPr>
        <w:t>校训实验基地的机构，加</w:t>
      </w:r>
      <w:r w:rsidRPr="000E274D">
        <w:rPr>
          <w:rFonts w:ascii="仿宋" w:eastAsia="仿宋" w:hAnsi="仿宋" w:hint="eastAsia"/>
          <w:sz w:val="28"/>
          <w:szCs w:val="28"/>
        </w:rPr>
        <w:t>2</w:t>
      </w:r>
      <w:r w:rsidR="00562BAD" w:rsidRPr="000E274D">
        <w:rPr>
          <w:rFonts w:ascii="仿宋" w:eastAsia="仿宋" w:hAnsi="仿宋" w:hint="eastAsia"/>
          <w:sz w:val="28"/>
          <w:szCs w:val="28"/>
        </w:rPr>
        <w:t>分。</w:t>
      </w:r>
    </w:p>
    <w:p w:rsidR="00F977FE" w:rsidRPr="000E274D" w:rsidRDefault="00374D98" w:rsidP="00F977FE">
      <w:pPr>
        <w:ind w:firstLineChars="200" w:firstLine="560"/>
        <w:rPr>
          <w:rFonts w:ascii="仿宋" w:eastAsia="仿宋" w:hAnsi="仿宋"/>
          <w:sz w:val="28"/>
          <w:szCs w:val="28"/>
        </w:rPr>
      </w:pPr>
      <w:r w:rsidRPr="000E274D">
        <w:rPr>
          <w:rFonts w:ascii="仿宋" w:eastAsia="仿宋" w:hAnsi="仿宋" w:hint="eastAsia"/>
          <w:sz w:val="28"/>
          <w:szCs w:val="28"/>
        </w:rPr>
        <w:t>（十三）</w:t>
      </w:r>
      <w:r w:rsidR="00F977FE" w:rsidRPr="000E274D">
        <w:rPr>
          <w:rFonts w:ascii="仿宋" w:eastAsia="仿宋" w:hAnsi="仿宋" w:hint="eastAsia"/>
          <w:sz w:val="28"/>
          <w:szCs w:val="28"/>
        </w:rPr>
        <w:t>社会授课。行业</w:t>
      </w:r>
      <w:r w:rsidR="00CF3EF3" w:rsidRPr="000E274D">
        <w:rPr>
          <w:rFonts w:ascii="仿宋" w:eastAsia="仿宋" w:hAnsi="仿宋" w:hint="eastAsia"/>
          <w:sz w:val="28"/>
          <w:szCs w:val="28"/>
        </w:rPr>
        <w:t>执业人员</w:t>
      </w:r>
      <w:r w:rsidR="00F977FE" w:rsidRPr="000E274D">
        <w:rPr>
          <w:rFonts w:ascii="仿宋" w:eastAsia="仿宋" w:hAnsi="仿宋" w:hint="eastAsia"/>
          <w:sz w:val="28"/>
          <w:szCs w:val="28"/>
        </w:rPr>
        <w:t>对政府组成部门、高等院校、行业授课的，1人1次加1分。累计不超过5分。</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w:t>
      </w:r>
      <w:r w:rsidR="006E34DA" w:rsidRPr="000E274D">
        <w:rPr>
          <w:rFonts w:ascii="仿宋" w:eastAsia="仿宋" w:hAnsi="仿宋" w:hint="eastAsia"/>
          <w:sz w:val="28"/>
          <w:szCs w:val="28"/>
        </w:rPr>
        <w:t>十</w:t>
      </w:r>
      <w:r w:rsidR="00374D98" w:rsidRPr="000E274D">
        <w:rPr>
          <w:rFonts w:ascii="仿宋" w:eastAsia="仿宋" w:hAnsi="仿宋" w:hint="eastAsia"/>
          <w:sz w:val="28"/>
          <w:szCs w:val="28"/>
        </w:rPr>
        <w:t>四</w:t>
      </w:r>
      <w:r w:rsidR="00E23764" w:rsidRPr="000E274D">
        <w:rPr>
          <w:rFonts w:ascii="仿宋" w:eastAsia="仿宋" w:hAnsi="仿宋" w:hint="eastAsia"/>
          <w:sz w:val="28"/>
          <w:szCs w:val="28"/>
        </w:rPr>
        <w:t>）</w:t>
      </w:r>
      <w:r w:rsidRPr="000E274D">
        <w:rPr>
          <w:rFonts w:ascii="仿宋" w:eastAsia="仿宋" w:hAnsi="仿宋" w:hint="eastAsia"/>
          <w:sz w:val="28"/>
          <w:szCs w:val="28"/>
        </w:rPr>
        <w:t>公益活动</w:t>
      </w:r>
      <w:r w:rsidR="00E23764" w:rsidRPr="000E274D">
        <w:rPr>
          <w:rFonts w:ascii="仿宋" w:eastAsia="仿宋" w:hAnsi="仿宋" w:hint="eastAsia"/>
          <w:sz w:val="28"/>
          <w:szCs w:val="28"/>
        </w:rPr>
        <w:t>。</w:t>
      </w:r>
      <w:r w:rsidRPr="000E274D">
        <w:rPr>
          <w:rFonts w:ascii="仿宋" w:eastAsia="仿宋" w:hAnsi="仿宋" w:hint="eastAsia"/>
          <w:sz w:val="28"/>
          <w:szCs w:val="28"/>
        </w:rPr>
        <w:t>参加公益活动的，加2分。</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第十一条</w:t>
      </w:r>
      <w:r w:rsidR="00A975FA">
        <w:rPr>
          <w:rFonts w:ascii="仿宋" w:eastAsia="仿宋" w:hAnsi="仿宋" w:hint="eastAsia"/>
          <w:b/>
          <w:sz w:val="28"/>
          <w:szCs w:val="28"/>
        </w:rPr>
        <w:t xml:space="preserve">  </w:t>
      </w:r>
      <w:r w:rsidR="00AD2DC5" w:rsidRPr="000E274D">
        <w:rPr>
          <w:rFonts w:ascii="仿宋" w:eastAsia="仿宋" w:hAnsi="仿宋" w:hint="eastAsia"/>
          <w:sz w:val="28"/>
          <w:szCs w:val="28"/>
        </w:rPr>
        <w:t>地方减分项</w:t>
      </w:r>
    </w:p>
    <w:p w:rsidR="00A92D7B" w:rsidRDefault="00A92D7B" w:rsidP="00F977FE">
      <w:pPr>
        <w:ind w:firstLineChars="200" w:firstLine="560"/>
        <w:rPr>
          <w:rFonts w:ascii="仿宋" w:eastAsia="仿宋" w:hAnsi="仿宋"/>
          <w:sz w:val="28"/>
          <w:szCs w:val="28"/>
        </w:rPr>
      </w:pPr>
      <w:r>
        <w:rPr>
          <w:rFonts w:ascii="仿宋" w:eastAsia="仿宋" w:hAnsi="仿宋" w:hint="eastAsia"/>
          <w:sz w:val="28"/>
          <w:szCs w:val="28"/>
        </w:rPr>
        <w:t>地方减分项以评价年度前三年数据为准。</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（一）</w:t>
      </w:r>
      <w:r w:rsidR="00AD5544">
        <w:rPr>
          <w:rFonts w:ascii="仿宋" w:eastAsia="仿宋" w:hAnsi="仿宋" w:hint="eastAsia"/>
          <w:sz w:val="28"/>
          <w:szCs w:val="28"/>
        </w:rPr>
        <w:t>评价年度前一年</w:t>
      </w:r>
      <w:r w:rsidRPr="000E274D">
        <w:rPr>
          <w:rFonts w:ascii="仿宋" w:eastAsia="仿宋" w:hAnsi="仿宋" w:hint="eastAsia"/>
          <w:sz w:val="28"/>
          <w:szCs w:val="28"/>
        </w:rPr>
        <w:t>执业机构</w:t>
      </w:r>
      <w:r w:rsidR="00514BA3">
        <w:rPr>
          <w:rFonts w:ascii="仿宋" w:eastAsia="仿宋" w:hAnsi="仿宋" w:hint="eastAsia"/>
          <w:sz w:val="28"/>
          <w:szCs w:val="28"/>
        </w:rPr>
        <w:t>因执业</w:t>
      </w:r>
      <w:r w:rsidRPr="000E274D">
        <w:rPr>
          <w:rFonts w:ascii="仿宋" w:eastAsia="仿宋" w:hAnsi="仿宋" w:hint="eastAsia"/>
          <w:sz w:val="28"/>
          <w:szCs w:val="28"/>
        </w:rPr>
        <w:t>受到</w:t>
      </w:r>
      <w:r w:rsidR="008817D3">
        <w:rPr>
          <w:rFonts w:ascii="仿宋" w:eastAsia="仿宋" w:hAnsi="仿宋" w:hint="eastAsia"/>
          <w:sz w:val="28"/>
          <w:szCs w:val="28"/>
        </w:rPr>
        <w:t>以下</w:t>
      </w:r>
      <w:r w:rsidRPr="000E274D">
        <w:rPr>
          <w:rFonts w:ascii="仿宋" w:eastAsia="仿宋" w:hAnsi="仿宋" w:hint="eastAsia"/>
          <w:sz w:val="28"/>
          <w:szCs w:val="28"/>
        </w:rPr>
        <w:t>行政处罚的，暂停执业1次减6分，警告1次减4分；受到行业自律惩戒的，公开谴责1次减5分，通报批评1次减4分，训诫1次减3分；提示信息1条减1分。</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（二）</w:t>
      </w:r>
      <w:r w:rsidR="00AD5544">
        <w:rPr>
          <w:rFonts w:ascii="仿宋" w:eastAsia="仿宋" w:hAnsi="仿宋" w:hint="eastAsia"/>
          <w:sz w:val="28"/>
          <w:szCs w:val="28"/>
        </w:rPr>
        <w:t>评价年度前一年执业机构中的</w:t>
      </w:r>
      <w:r w:rsidRPr="000E274D">
        <w:rPr>
          <w:rFonts w:ascii="仿宋" w:eastAsia="仿宋" w:hAnsi="仿宋" w:hint="eastAsia"/>
          <w:sz w:val="28"/>
          <w:szCs w:val="28"/>
        </w:rPr>
        <w:t>执业人员</w:t>
      </w:r>
      <w:r w:rsidR="00514BA3">
        <w:rPr>
          <w:rFonts w:ascii="仿宋" w:eastAsia="仿宋" w:hAnsi="仿宋" w:hint="eastAsia"/>
          <w:sz w:val="28"/>
          <w:szCs w:val="28"/>
        </w:rPr>
        <w:t>因</w:t>
      </w:r>
      <w:r w:rsidR="008817D3">
        <w:rPr>
          <w:rFonts w:ascii="仿宋" w:eastAsia="仿宋" w:hAnsi="仿宋" w:hint="eastAsia"/>
          <w:sz w:val="28"/>
          <w:szCs w:val="28"/>
        </w:rPr>
        <w:t>执业</w:t>
      </w:r>
      <w:r w:rsidRPr="000E274D">
        <w:rPr>
          <w:rFonts w:ascii="仿宋" w:eastAsia="仿宋" w:hAnsi="仿宋" w:hint="eastAsia"/>
          <w:sz w:val="28"/>
          <w:szCs w:val="28"/>
        </w:rPr>
        <w:t>受到</w:t>
      </w:r>
      <w:r w:rsidR="008817D3">
        <w:rPr>
          <w:rFonts w:ascii="仿宋" w:eastAsia="仿宋" w:hAnsi="仿宋" w:hint="eastAsia"/>
          <w:sz w:val="28"/>
          <w:szCs w:val="28"/>
        </w:rPr>
        <w:t>以下</w:t>
      </w:r>
      <w:r w:rsidRPr="000E274D">
        <w:rPr>
          <w:rFonts w:ascii="仿宋" w:eastAsia="仿宋" w:hAnsi="仿宋" w:hint="eastAsia"/>
          <w:sz w:val="28"/>
          <w:szCs w:val="28"/>
        </w:rPr>
        <w:t>行政处罚的，吊销执业资格证书1人减5分，暂停执业1人减 4分，警告1人减3分；受到行业自律惩戒的，公开谴责1人减4分，通报批评1人减3分，训诫1人减2分；提示信息1条减1分。</w:t>
      </w:r>
    </w:p>
    <w:p w:rsidR="00F977FE" w:rsidRPr="000E274D" w:rsidRDefault="00AD5544" w:rsidP="00F977FE">
      <w:pPr>
        <w:ind w:firstLineChars="200" w:firstLine="560"/>
        <w:rPr>
          <w:rFonts w:ascii="仿宋" w:eastAsia="仿宋" w:hAnsi="仿宋"/>
          <w:sz w:val="28"/>
          <w:szCs w:val="28"/>
        </w:rPr>
      </w:pPr>
      <w:r>
        <w:rPr>
          <w:rFonts w:ascii="仿宋" w:eastAsia="仿宋" w:hAnsi="仿宋" w:hint="eastAsia"/>
          <w:sz w:val="28"/>
          <w:szCs w:val="28"/>
        </w:rPr>
        <w:t>（三）</w:t>
      </w:r>
      <w:r w:rsidR="00F977FE" w:rsidRPr="000E274D">
        <w:rPr>
          <w:rFonts w:ascii="仿宋" w:eastAsia="仿宋" w:hAnsi="仿宋" w:hint="eastAsia"/>
          <w:sz w:val="28"/>
          <w:szCs w:val="28"/>
        </w:rPr>
        <w:t>评价年度</w:t>
      </w:r>
      <w:r>
        <w:rPr>
          <w:rFonts w:ascii="仿宋" w:eastAsia="仿宋" w:hAnsi="仿宋" w:hint="eastAsia"/>
          <w:sz w:val="28"/>
          <w:szCs w:val="28"/>
        </w:rPr>
        <w:t>前二年</w:t>
      </w:r>
      <w:r w:rsidR="00F977FE" w:rsidRPr="000E274D">
        <w:rPr>
          <w:rFonts w:ascii="仿宋" w:eastAsia="仿宋" w:hAnsi="仿宋" w:hint="eastAsia"/>
          <w:sz w:val="28"/>
          <w:szCs w:val="28"/>
        </w:rPr>
        <w:t>执业机构</w:t>
      </w:r>
      <w:r w:rsidR="00514BA3">
        <w:rPr>
          <w:rFonts w:ascii="仿宋" w:eastAsia="仿宋" w:hAnsi="仿宋" w:hint="eastAsia"/>
          <w:sz w:val="28"/>
          <w:szCs w:val="28"/>
        </w:rPr>
        <w:t>因执业</w:t>
      </w:r>
      <w:r w:rsidR="00F977FE" w:rsidRPr="000E274D">
        <w:rPr>
          <w:rFonts w:ascii="仿宋" w:eastAsia="仿宋" w:hAnsi="仿宋" w:hint="eastAsia"/>
          <w:sz w:val="28"/>
          <w:szCs w:val="28"/>
        </w:rPr>
        <w:t>受行政处罚和行业自律惩戒地方减分的50%</w:t>
      </w:r>
      <w:r>
        <w:rPr>
          <w:rFonts w:ascii="仿宋" w:eastAsia="仿宋" w:hAnsi="仿宋" w:hint="eastAsia"/>
          <w:sz w:val="28"/>
          <w:szCs w:val="28"/>
        </w:rPr>
        <w:t>；</w:t>
      </w:r>
      <w:r w:rsidR="00F977FE" w:rsidRPr="000E274D">
        <w:rPr>
          <w:rFonts w:ascii="仿宋" w:eastAsia="仿宋" w:hAnsi="仿宋" w:hint="eastAsia"/>
          <w:sz w:val="28"/>
          <w:szCs w:val="28"/>
        </w:rPr>
        <w:t>评价年度</w:t>
      </w:r>
      <w:r>
        <w:rPr>
          <w:rFonts w:ascii="仿宋" w:eastAsia="仿宋" w:hAnsi="仿宋" w:hint="eastAsia"/>
          <w:sz w:val="28"/>
          <w:szCs w:val="28"/>
        </w:rPr>
        <w:t>前三年</w:t>
      </w:r>
      <w:r w:rsidR="00F977FE" w:rsidRPr="000E274D">
        <w:rPr>
          <w:rFonts w:ascii="仿宋" w:eastAsia="仿宋" w:hAnsi="仿宋" w:hint="eastAsia"/>
          <w:sz w:val="28"/>
          <w:szCs w:val="28"/>
        </w:rPr>
        <w:t>执业机构</w:t>
      </w:r>
      <w:r w:rsidR="00514BA3">
        <w:rPr>
          <w:rFonts w:ascii="仿宋" w:eastAsia="仿宋" w:hAnsi="仿宋" w:hint="eastAsia"/>
          <w:sz w:val="28"/>
          <w:szCs w:val="28"/>
        </w:rPr>
        <w:t>因执业</w:t>
      </w:r>
      <w:r w:rsidR="00F977FE" w:rsidRPr="000E274D">
        <w:rPr>
          <w:rFonts w:ascii="仿宋" w:eastAsia="仿宋" w:hAnsi="仿宋" w:hint="eastAsia"/>
          <w:sz w:val="28"/>
          <w:szCs w:val="28"/>
        </w:rPr>
        <w:t>受行政处罚和行业自律惩戒地方减分的20%。</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第十二条</w:t>
      </w:r>
      <w:r w:rsidR="00A975FA">
        <w:rPr>
          <w:rFonts w:ascii="仿宋" w:eastAsia="仿宋" w:hAnsi="仿宋" w:hint="eastAsia"/>
          <w:b/>
          <w:sz w:val="28"/>
          <w:szCs w:val="28"/>
        </w:rPr>
        <w:t xml:space="preserve">  </w:t>
      </w:r>
      <w:r w:rsidRPr="000E274D">
        <w:rPr>
          <w:rFonts w:ascii="仿宋" w:eastAsia="仿宋" w:hAnsi="仿宋" w:hint="eastAsia"/>
          <w:sz w:val="28"/>
          <w:szCs w:val="28"/>
        </w:rPr>
        <w:t>综合评价按下列程序进行：</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（一）每年</w:t>
      </w:r>
      <w:r w:rsidR="00370426" w:rsidRPr="000E274D">
        <w:rPr>
          <w:rFonts w:ascii="仿宋" w:eastAsia="仿宋" w:hAnsi="仿宋" w:hint="eastAsia"/>
          <w:sz w:val="28"/>
          <w:szCs w:val="28"/>
        </w:rPr>
        <w:t>3</w:t>
      </w:r>
      <w:r w:rsidRPr="000E274D">
        <w:rPr>
          <w:rFonts w:ascii="仿宋" w:eastAsia="仿宋" w:hAnsi="仿宋" w:hint="eastAsia"/>
          <w:sz w:val="28"/>
          <w:szCs w:val="28"/>
        </w:rPr>
        <w:t>月3</w:t>
      </w:r>
      <w:r w:rsidR="00370426" w:rsidRPr="000E274D">
        <w:rPr>
          <w:rFonts w:ascii="仿宋" w:eastAsia="仿宋" w:hAnsi="仿宋" w:hint="eastAsia"/>
          <w:sz w:val="28"/>
          <w:szCs w:val="28"/>
        </w:rPr>
        <w:t>1</w:t>
      </w:r>
      <w:r w:rsidRPr="000E274D">
        <w:rPr>
          <w:rFonts w:ascii="仿宋" w:eastAsia="仿宋" w:hAnsi="仿宋" w:hint="eastAsia"/>
          <w:sz w:val="28"/>
          <w:szCs w:val="28"/>
        </w:rPr>
        <w:t>日前，符合本办法第五、六条规定的执业机构，完成综合评价</w:t>
      </w:r>
      <w:r w:rsidR="00370426" w:rsidRPr="000E274D">
        <w:rPr>
          <w:rFonts w:ascii="仿宋" w:eastAsia="仿宋" w:hAnsi="仿宋" w:hint="eastAsia"/>
          <w:sz w:val="28"/>
          <w:szCs w:val="28"/>
        </w:rPr>
        <w:t>全国基础</w:t>
      </w:r>
      <w:r w:rsidRPr="000E274D">
        <w:rPr>
          <w:rFonts w:ascii="仿宋" w:eastAsia="仿宋" w:hAnsi="仿宋" w:hint="eastAsia"/>
          <w:sz w:val="28"/>
          <w:szCs w:val="28"/>
        </w:rPr>
        <w:t>数据上报工作。</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lastRenderedPageBreak/>
        <w:t>（二）</w:t>
      </w:r>
      <w:r w:rsidR="00370426" w:rsidRPr="000E274D">
        <w:rPr>
          <w:rFonts w:ascii="仿宋" w:eastAsia="仿宋" w:hAnsi="仿宋" w:hint="eastAsia"/>
          <w:sz w:val="28"/>
          <w:szCs w:val="28"/>
        </w:rPr>
        <w:t>每年4月30日前，符合本办法第五、六条规定的执业机构，完成地方加减分数据上报工作。</w:t>
      </w:r>
    </w:p>
    <w:p w:rsidR="00F14A02" w:rsidRPr="000E274D" w:rsidRDefault="00F14A02" w:rsidP="00F14A02">
      <w:pPr>
        <w:ind w:firstLineChars="200" w:firstLine="560"/>
        <w:rPr>
          <w:rFonts w:ascii="仿宋" w:eastAsia="仿宋" w:hAnsi="仿宋"/>
          <w:sz w:val="28"/>
          <w:szCs w:val="28"/>
        </w:rPr>
      </w:pPr>
      <w:r w:rsidRPr="000E274D">
        <w:rPr>
          <w:rFonts w:ascii="仿宋" w:eastAsia="仿宋" w:hAnsi="仿宋" w:hint="eastAsia"/>
          <w:sz w:val="28"/>
          <w:szCs w:val="28"/>
        </w:rPr>
        <w:t>（三）每年5月20日前，协会秘书处完成</w:t>
      </w:r>
      <w:r w:rsidR="00A651F7" w:rsidRPr="000E274D">
        <w:rPr>
          <w:rFonts w:ascii="仿宋" w:eastAsia="仿宋" w:hAnsi="仿宋" w:hint="eastAsia"/>
          <w:sz w:val="28"/>
          <w:szCs w:val="28"/>
        </w:rPr>
        <w:t>重庆市会计师事务所、评估机构收入得分和</w:t>
      </w:r>
      <w:r w:rsidRPr="000E274D">
        <w:rPr>
          <w:rFonts w:ascii="仿宋" w:eastAsia="仿宋" w:hAnsi="仿宋" w:hint="eastAsia"/>
          <w:sz w:val="28"/>
          <w:szCs w:val="28"/>
        </w:rPr>
        <w:t>地方加减分数据的统计、公示、</w:t>
      </w:r>
      <w:r w:rsidR="004D12CD">
        <w:rPr>
          <w:rFonts w:ascii="仿宋" w:eastAsia="仿宋" w:hAnsi="仿宋" w:hint="eastAsia"/>
          <w:sz w:val="28"/>
          <w:szCs w:val="28"/>
        </w:rPr>
        <w:t>补充、</w:t>
      </w:r>
      <w:r w:rsidRPr="000E274D">
        <w:rPr>
          <w:rFonts w:ascii="仿宋" w:eastAsia="仿宋" w:hAnsi="仿宋" w:hint="eastAsia"/>
          <w:sz w:val="28"/>
          <w:szCs w:val="28"/>
        </w:rPr>
        <w:t>计算等工作。</w:t>
      </w:r>
    </w:p>
    <w:p w:rsidR="00F977FE" w:rsidRPr="000E274D" w:rsidRDefault="00F977FE" w:rsidP="00F977FE">
      <w:pPr>
        <w:ind w:firstLineChars="200" w:firstLine="560"/>
        <w:rPr>
          <w:rFonts w:ascii="仿宋" w:eastAsia="仿宋" w:hAnsi="仿宋"/>
          <w:sz w:val="28"/>
          <w:szCs w:val="28"/>
        </w:rPr>
      </w:pPr>
      <w:r w:rsidRPr="000E274D">
        <w:rPr>
          <w:rFonts w:ascii="仿宋" w:eastAsia="仿宋" w:hAnsi="仿宋" w:hint="eastAsia"/>
          <w:sz w:val="28"/>
          <w:szCs w:val="28"/>
        </w:rPr>
        <w:t>（</w:t>
      </w:r>
      <w:r w:rsidR="00F14A02" w:rsidRPr="000E274D">
        <w:rPr>
          <w:rFonts w:ascii="仿宋" w:eastAsia="仿宋" w:hAnsi="仿宋" w:hint="eastAsia"/>
          <w:sz w:val="28"/>
          <w:szCs w:val="28"/>
        </w:rPr>
        <w:t>四</w:t>
      </w:r>
      <w:r w:rsidRPr="000E274D">
        <w:rPr>
          <w:rFonts w:ascii="仿宋" w:eastAsia="仿宋" w:hAnsi="仿宋" w:hint="eastAsia"/>
          <w:sz w:val="28"/>
          <w:szCs w:val="28"/>
        </w:rPr>
        <w:t>）</w:t>
      </w:r>
      <w:r w:rsidR="008E56F4" w:rsidRPr="000E274D">
        <w:rPr>
          <w:rFonts w:ascii="仿宋" w:eastAsia="仿宋" w:hAnsi="仿宋" w:hint="eastAsia"/>
          <w:sz w:val="28"/>
          <w:szCs w:val="28"/>
        </w:rPr>
        <w:t>协会秘书处</w:t>
      </w:r>
      <w:r w:rsidR="008E56F4">
        <w:rPr>
          <w:rFonts w:ascii="仿宋" w:eastAsia="仿宋" w:hAnsi="仿宋" w:hint="eastAsia"/>
          <w:sz w:val="28"/>
          <w:szCs w:val="28"/>
        </w:rPr>
        <w:t>根据</w:t>
      </w:r>
      <w:r w:rsidR="008E56F4" w:rsidRPr="000E274D">
        <w:rPr>
          <w:rFonts w:ascii="仿宋" w:eastAsia="仿宋" w:hAnsi="仿宋" w:hint="eastAsia"/>
          <w:sz w:val="28"/>
          <w:szCs w:val="28"/>
        </w:rPr>
        <w:t>全国会计师事务所</w:t>
      </w:r>
      <w:r w:rsidR="008E56F4">
        <w:rPr>
          <w:rFonts w:ascii="仿宋" w:eastAsia="仿宋" w:hAnsi="仿宋" w:hint="eastAsia"/>
          <w:sz w:val="28"/>
          <w:szCs w:val="28"/>
        </w:rPr>
        <w:t>、评估机构</w:t>
      </w:r>
      <w:r w:rsidR="008E56F4" w:rsidRPr="000E274D">
        <w:rPr>
          <w:rFonts w:ascii="仿宋" w:eastAsia="仿宋" w:hAnsi="仿宋" w:hint="eastAsia"/>
          <w:sz w:val="28"/>
          <w:szCs w:val="28"/>
        </w:rPr>
        <w:t>综合评价</w:t>
      </w:r>
      <w:r w:rsidR="008E56F4">
        <w:rPr>
          <w:rFonts w:ascii="仿宋" w:eastAsia="仿宋" w:hAnsi="仿宋" w:hint="eastAsia"/>
          <w:sz w:val="28"/>
          <w:szCs w:val="28"/>
        </w:rPr>
        <w:t>结果</w:t>
      </w:r>
      <w:r w:rsidR="00F14A02" w:rsidRPr="000E274D">
        <w:rPr>
          <w:rFonts w:ascii="仿宋" w:eastAsia="仿宋" w:hAnsi="仿宋" w:hint="eastAsia"/>
          <w:sz w:val="28"/>
          <w:szCs w:val="28"/>
        </w:rPr>
        <w:t>，</w:t>
      </w:r>
      <w:r w:rsidR="00A651F7" w:rsidRPr="000E274D">
        <w:rPr>
          <w:rFonts w:ascii="仿宋" w:eastAsia="仿宋" w:hAnsi="仿宋" w:hint="eastAsia"/>
          <w:sz w:val="28"/>
          <w:szCs w:val="28"/>
        </w:rPr>
        <w:t>汇总重庆市会计师事务所、评估机构全国基础得分、重庆市会计师事务所</w:t>
      </w:r>
      <w:r w:rsidR="00F025D8">
        <w:rPr>
          <w:rFonts w:ascii="仿宋" w:eastAsia="仿宋" w:hAnsi="仿宋" w:hint="eastAsia"/>
          <w:sz w:val="28"/>
          <w:szCs w:val="28"/>
        </w:rPr>
        <w:t>会计业务</w:t>
      </w:r>
      <w:r w:rsidR="00A651F7" w:rsidRPr="000E274D">
        <w:rPr>
          <w:rFonts w:ascii="仿宋" w:eastAsia="仿宋" w:hAnsi="仿宋" w:hint="eastAsia"/>
          <w:sz w:val="28"/>
          <w:szCs w:val="28"/>
        </w:rPr>
        <w:t>收入得分和地方加减分，计算出重庆市会计师事务所、评估机构综合评价得分并上网公示，</w:t>
      </w:r>
      <w:r w:rsidRPr="000E274D">
        <w:rPr>
          <w:rFonts w:ascii="仿宋" w:eastAsia="仿宋" w:hAnsi="仿宋" w:hint="eastAsia"/>
          <w:sz w:val="28"/>
          <w:szCs w:val="28"/>
        </w:rPr>
        <w:t>公示期</w:t>
      </w:r>
      <w:r w:rsidR="00A651F7" w:rsidRPr="000E274D">
        <w:rPr>
          <w:rFonts w:ascii="仿宋" w:eastAsia="仿宋" w:hAnsi="仿宋" w:hint="eastAsia"/>
          <w:sz w:val="28"/>
          <w:szCs w:val="28"/>
        </w:rPr>
        <w:t>为</w:t>
      </w:r>
      <w:r w:rsidR="0008364A">
        <w:rPr>
          <w:rFonts w:ascii="仿宋" w:eastAsia="仿宋" w:hAnsi="仿宋" w:hint="eastAsia"/>
          <w:sz w:val="28"/>
          <w:szCs w:val="28"/>
        </w:rPr>
        <w:t>7</w:t>
      </w:r>
      <w:r w:rsidR="00A651F7" w:rsidRPr="000E274D">
        <w:rPr>
          <w:rFonts w:ascii="仿宋" w:eastAsia="仿宋" w:hAnsi="仿宋" w:hint="eastAsia"/>
          <w:sz w:val="28"/>
          <w:szCs w:val="28"/>
        </w:rPr>
        <w:t>个工作日</w:t>
      </w:r>
      <w:r w:rsidR="008E56F4">
        <w:rPr>
          <w:rFonts w:ascii="仿宋" w:eastAsia="仿宋" w:hAnsi="仿宋" w:hint="eastAsia"/>
          <w:sz w:val="28"/>
          <w:szCs w:val="28"/>
        </w:rPr>
        <w:t>，</w:t>
      </w:r>
      <w:r w:rsidR="00A651F7" w:rsidRPr="000E274D">
        <w:rPr>
          <w:rFonts w:ascii="仿宋" w:eastAsia="仿宋" w:hAnsi="仿宋" w:hint="eastAsia"/>
          <w:sz w:val="28"/>
          <w:szCs w:val="28"/>
        </w:rPr>
        <w:t>公示结束后，</w:t>
      </w:r>
      <w:r w:rsidRPr="000E274D">
        <w:rPr>
          <w:rFonts w:ascii="仿宋" w:eastAsia="仿宋" w:hAnsi="仿宋" w:hint="eastAsia"/>
          <w:sz w:val="28"/>
          <w:szCs w:val="28"/>
        </w:rPr>
        <w:t>协会秘书处将</w:t>
      </w:r>
      <w:r w:rsidR="00A651F7" w:rsidRPr="000E274D">
        <w:rPr>
          <w:rFonts w:ascii="仿宋" w:eastAsia="仿宋" w:hAnsi="仿宋" w:hint="eastAsia"/>
          <w:sz w:val="28"/>
          <w:szCs w:val="28"/>
        </w:rPr>
        <w:t>评价</w:t>
      </w:r>
      <w:r w:rsidRPr="000E274D">
        <w:rPr>
          <w:rFonts w:ascii="仿宋" w:eastAsia="仿宋" w:hAnsi="仿宋" w:hint="eastAsia"/>
          <w:sz w:val="28"/>
          <w:szCs w:val="28"/>
        </w:rPr>
        <w:t>结果</w:t>
      </w:r>
      <w:r w:rsidR="00A651F7" w:rsidRPr="000E274D">
        <w:rPr>
          <w:rFonts w:ascii="仿宋" w:eastAsia="仿宋" w:hAnsi="仿宋" w:hint="eastAsia"/>
          <w:sz w:val="28"/>
          <w:szCs w:val="28"/>
        </w:rPr>
        <w:t>正式对</w:t>
      </w:r>
      <w:r w:rsidR="008E56F4">
        <w:rPr>
          <w:rFonts w:ascii="仿宋" w:eastAsia="仿宋" w:hAnsi="仿宋" w:hint="eastAsia"/>
          <w:sz w:val="28"/>
          <w:szCs w:val="28"/>
        </w:rPr>
        <w:t>外</w:t>
      </w:r>
      <w:r w:rsidR="00A651F7" w:rsidRPr="000E274D">
        <w:rPr>
          <w:rFonts w:ascii="仿宋" w:eastAsia="仿宋" w:hAnsi="仿宋" w:hint="eastAsia"/>
          <w:sz w:val="28"/>
          <w:szCs w:val="28"/>
        </w:rPr>
        <w:t>进行公布</w:t>
      </w:r>
      <w:r w:rsidRPr="000E274D">
        <w:rPr>
          <w:rFonts w:ascii="仿宋" w:eastAsia="仿宋" w:hAnsi="仿宋" w:hint="eastAsia"/>
          <w:sz w:val="28"/>
          <w:szCs w:val="28"/>
        </w:rPr>
        <w:t>。</w:t>
      </w:r>
    </w:p>
    <w:p w:rsidR="00501B2D" w:rsidRPr="000E274D" w:rsidRDefault="00AD2DC5" w:rsidP="00501B2D">
      <w:pPr>
        <w:pStyle w:val="a8"/>
        <w:ind w:firstLineChars="201" w:firstLine="565"/>
        <w:rPr>
          <w:rFonts w:ascii="仿宋" w:eastAsia="仿宋" w:hAnsi="仿宋"/>
          <w:sz w:val="28"/>
          <w:szCs w:val="28"/>
        </w:rPr>
      </w:pPr>
      <w:r w:rsidRPr="000E274D">
        <w:rPr>
          <w:rFonts w:ascii="仿宋" w:eastAsia="仿宋" w:hAnsi="仿宋" w:hint="eastAsia"/>
          <w:b/>
          <w:sz w:val="28"/>
          <w:szCs w:val="28"/>
        </w:rPr>
        <w:t>第十三条</w:t>
      </w:r>
      <w:r w:rsidR="00A975FA">
        <w:rPr>
          <w:rFonts w:ascii="仿宋" w:eastAsia="仿宋" w:hAnsi="仿宋" w:hint="eastAsia"/>
          <w:sz w:val="28"/>
          <w:szCs w:val="28"/>
        </w:rPr>
        <w:t xml:space="preserve">  </w:t>
      </w:r>
      <w:r w:rsidR="00501B2D" w:rsidRPr="000E274D">
        <w:rPr>
          <w:rFonts w:ascii="仿宋" w:eastAsia="仿宋" w:hAnsi="仿宋" w:hint="eastAsia"/>
          <w:sz w:val="28"/>
          <w:szCs w:val="28"/>
        </w:rPr>
        <w:t>综合评价全部排名结果在行业内通报，会计师事务所、评估机构综合评价排名前50</w:t>
      </w:r>
      <w:r w:rsidR="00E63F4C" w:rsidRPr="000E274D">
        <w:rPr>
          <w:rFonts w:ascii="仿宋" w:eastAsia="仿宋" w:hAnsi="仿宋" w:hint="eastAsia"/>
          <w:sz w:val="28"/>
          <w:szCs w:val="28"/>
        </w:rPr>
        <w:t>名对外公示</w:t>
      </w:r>
      <w:r w:rsidR="00501B2D" w:rsidRPr="000E274D">
        <w:rPr>
          <w:rFonts w:ascii="仿宋" w:eastAsia="仿宋" w:hAnsi="仿宋" w:hint="eastAsia"/>
          <w:sz w:val="28"/>
          <w:szCs w:val="28"/>
        </w:rPr>
        <w:t>。</w:t>
      </w:r>
    </w:p>
    <w:p w:rsidR="00BA2626" w:rsidRPr="000E274D" w:rsidRDefault="00AD2DC5" w:rsidP="00E63F4C">
      <w:pPr>
        <w:pStyle w:val="a8"/>
        <w:ind w:firstLineChars="201" w:firstLine="563"/>
        <w:rPr>
          <w:rFonts w:ascii="仿宋" w:eastAsia="仿宋" w:hAnsi="仿宋"/>
          <w:sz w:val="28"/>
          <w:szCs w:val="28"/>
        </w:rPr>
      </w:pPr>
      <w:r w:rsidRPr="000E274D">
        <w:rPr>
          <w:rFonts w:ascii="仿宋" w:eastAsia="仿宋" w:hAnsi="仿宋" w:hint="eastAsia"/>
          <w:sz w:val="28"/>
          <w:szCs w:val="28"/>
        </w:rPr>
        <w:t>综合评价结果</w:t>
      </w:r>
      <w:r w:rsidR="00E63F4C" w:rsidRPr="000E274D">
        <w:rPr>
          <w:rFonts w:ascii="仿宋" w:eastAsia="仿宋" w:hAnsi="仿宋" w:hint="eastAsia"/>
          <w:sz w:val="28"/>
          <w:szCs w:val="28"/>
        </w:rPr>
        <w:t>通报</w:t>
      </w:r>
      <w:r w:rsidRPr="000E274D">
        <w:rPr>
          <w:rFonts w:ascii="仿宋" w:eastAsia="仿宋" w:hAnsi="仿宋" w:hint="eastAsia"/>
          <w:sz w:val="28"/>
          <w:szCs w:val="28"/>
        </w:rPr>
        <w:t>内容包括：机构名称</w:t>
      </w:r>
      <w:r w:rsidR="00E20630" w:rsidRPr="000E274D">
        <w:rPr>
          <w:rFonts w:ascii="仿宋" w:eastAsia="仿宋" w:hAnsi="仿宋" w:hint="eastAsia"/>
          <w:sz w:val="28"/>
          <w:szCs w:val="28"/>
        </w:rPr>
        <w:t>、</w:t>
      </w:r>
      <w:r w:rsidRPr="000E274D">
        <w:rPr>
          <w:rFonts w:ascii="仿宋" w:eastAsia="仿宋" w:hAnsi="仿宋" w:hint="eastAsia"/>
          <w:sz w:val="28"/>
          <w:szCs w:val="28"/>
        </w:rPr>
        <w:t>综合评价</w:t>
      </w:r>
      <w:r w:rsidR="00BA2626" w:rsidRPr="000E274D">
        <w:rPr>
          <w:rFonts w:ascii="仿宋" w:eastAsia="仿宋" w:hAnsi="仿宋" w:hint="eastAsia"/>
          <w:sz w:val="28"/>
          <w:szCs w:val="28"/>
        </w:rPr>
        <w:t>得分、</w:t>
      </w:r>
      <w:r w:rsidRPr="000E274D">
        <w:rPr>
          <w:rFonts w:ascii="仿宋" w:eastAsia="仿宋" w:hAnsi="仿宋" w:hint="eastAsia"/>
          <w:sz w:val="28"/>
          <w:szCs w:val="28"/>
        </w:rPr>
        <w:t>排名</w:t>
      </w:r>
      <w:r w:rsidR="00BA2626" w:rsidRPr="000E274D">
        <w:rPr>
          <w:rFonts w:ascii="仿宋" w:eastAsia="仿宋" w:hAnsi="仿宋" w:hint="eastAsia"/>
          <w:sz w:val="28"/>
          <w:szCs w:val="28"/>
        </w:rPr>
        <w:t>、</w:t>
      </w:r>
      <w:r w:rsidRPr="000E274D">
        <w:rPr>
          <w:rFonts w:ascii="仿宋" w:eastAsia="仿宋" w:hAnsi="仿宋" w:hint="eastAsia"/>
          <w:sz w:val="28"/>
          <w:szCs w:val="28"/>
        </w:rPr>
        <w:t>中注协（中评协）得分</w:t>
      </w:r>
      <w:r w:rsidR="00BA2626" w:rsidRPr="000E274D">
        <w:rPr>
          <w:rFonts w:ascii="仿宋" w:eastAsia="仿宋" w:hAnsi="仿宋" w:hint="eastAsia"/>
          <w:sz w:val="28"/>
          <w:szCs w:val="28"/>
        </w:rPr>
        <w:t>、</w:t>
      </w:r>
      <w:r w:rsidRPr="000E274D">
        <w:rPr>
          <w:rFonts w:ascii="仿宋" w:eastAsia="仿宋" w:hAnsi="仿宋" w:hint="eastAsia"/>
          <w:sz w:val="28"/>
          <w:szCs w:val="28"/>
        </w:rPr>
        <w:t>地方加分</w:t>
      </w:r>
      <w:r w:rsidR="00BA2626" w:rsidRPr="000E274D">
        <w:rPr>
          <w:rFonts w:ascii="仿宋" w:eastAsia="仿宋" w:hAnsi="仿宋" w:hint="eastAsia"/>
          <w:sz w:val="28"/>
          <w:szCs w:val="28"/>
        </w:rPr>
        <w:t>、</w:t>
      </w:r>
      <w:r w:rsidRPr="000E274D">
        <w:rPr>
          <w:rFonts w:ascii="仿宋" w:eastAsia="仿宋" w:hAnsi="仿宋" w:hint="eastAsia"/>
          <w:sz w:val="28"/>
          <w:szCs w:val="28"/>
        </w:rPr>
        <w:t>地方减分</w:t>
      </w:r>
      <w:r w:rsidR="00E63F4C" w:rsidRPr="000E274D">
        <w:rPr>
          <w:rFonts w:ascii="仿宋" w:eastAsia="仿宋" w:hAnsi="仿宋" w:hint="eastAsia"/>
          <w:sz w:val="28"/>
          <w:szCs w:val="28"/>
        </w:rPr>
        <w:t>、</w:t>
      </w:r>
      <w:r w:rsidR="00AD7208" w:rsidRPr="000E274D">
        <w:rPr>
          <w:rFonts w:ascii="仿宋" w:eastAsia="仿宋" w:hAnsi="仿宋" w:hint="eastAsia"/>
          <w:sz w:val="28"/>
          <w:szCs w:val="28"/>
        </w:rPr>
        <w:t>收入</w:t>
      </w:r>
      <w:r w:rsidR="00E63F4C" w:rsidRPr="000E274D">
        <w:rPr>
          <w:rFonts w:ascii="仿宋" w:eastAsia="仿宋" w:hAnsi="仿宋" w:hint="eastAsia"/>
          <w:sz w:val="28"/>
          <w:szCs w:val="28"/>
        </w:rPr>
        <w:t>规模</w:t>
      </w:r>
      <w:r w:rsidRPr="000E274D">
        <w:rPr>
          <w:rFonts w:ascii="仿宋" w:eastAsia="仿宋" w:hAnsi="仿宋" w:hint="eastAsia"/>
          <w:sz w:val="28"/>
          <w:szCs w:val="28"/>
        </w:rPr>
        <w:t>、执业人员数。</w:t>
      </w:r>
    </w:p>
    <w:p w:rsidR="0071071F" w:rsidRPr="00CA1CBF" w:rsidRDefault="005248C9" w:rsidP="00E120B2">
      <w:pPr>
        <w:ind w:firstLineChars="200" w:firstLine="562"/>
        <w:rPr>
          <w:rFonts w:ascii="仿宋" w:eastAsia="仿宋" w:hAnsi="仿宋"/>
          <w:color w:val="000000"/>
          <w:sz w:val="28"/>
          <w:szCs w:val="28"/>
        </w:rPr>
      </w:pPr>
      <w:r w:rsidRPr="00CA1CBF">
        <w:rPr>
          <w:rFonts w:ascii="仿宋" w:eastAsia="仿宋" w:hAnsi="仿宋" w:hint="eastAsia"/>
          <w:b/>
          <w:sz w:val="28"/>
          <w:szCs w:val="28"/>
        </w:rPr>
        <w:t>第十四条</w:t>
      </w:r>
      <w:r w:rsidR="00A975FA">
        <w:rPr>
          <w:rFonts w:ascii="仿宋" w:eastAsia="仿宋" w:hAnsi="仿宋" w:hint="eastAsia"/>
          <w:b/>
          <w:sz w:val="28"/>
          <w:szCs w:val="28"/>
        </w:rPr>
        <w:t xml:space="preserve">  </w:t>
      </w:r>
      <w:r w:rsidRPr="00CA1CBF">
        <w:rPr>
          <w:rFonts w:ascii="仿宋" w:eastAsia="仿宋" w:hAnsi="仿宋" w:hint="eastAsia"/>
          <w:color w:val="000000"/>
          <w:sz w:val="28"/>
          <w:szCs w:val="28"/>
        </w:rPr>
        <w:t>协会</w:t>
      </w:r>
      <w:r w:rsidR="00E120B2" w:rsidRPr="00CA1CBF">
        <w:rPr>
          <w:rFonts w:ascii="仿宋" w:eastAsia="仿宋" w:hAnsi="仿宋" w:hint="eastAsia"/>
          <w:color w:val="000000"/>
          <w:sz w:val="28"/>
          <w:szCs w:val="28"/>
        </w:rPr>
        <w:t>秘书处</w:t>
      </w:r>
      <w:r w:rsidRPr="00CA1CBF">
        <w:rPr>
          <w:rFonts w:ascii="仿宋" w:eastAsia="仿宋" w:hAnsi="仿宋" w:hint="eastAsia"/>
          <w:color w:val="000000"/>
          <w:sz w:val="28"/>
          <w:szCs w:val="28"/>
        </w:rPr>
        <w:t>负责</w:t>
      </w:r>
      <w:r w:rsidR="00E120B2" w:rsidRPr="00CA1CBF">
        <w:rPr>
          <w:rFonts w:ascii="仿宋" w:eastAsia="仿宋" w:hAnsi="仿宋" w:hint="eastAsia"/>
          <w:color w:val="000000"/>
          <w:sz w:val="28"/>
          <w:szCs w:val="28"/>
        </w:rPr>
        <w:t>统计、公示、审核、</w:t>
      </w:r>
      <w:r w:rsidR="0071071F" w:rsidRPr="00CA1CBF">
        <w:rPr>
          <w:rFonts w:ascii="仿宋" w:eastAsia="仿宋" w:hAnsi="仿宋" w:hint="eastAsia"/>
          <w:color w:val="000000"/>
          <w:sz w:val="28"/>
          <w:szCs w:val="28"/>
        </w:rPr>
        <w:t>汇总、</w:t>
      </w:r>
      <w:r w:rsidR="00E120B2" w:rsidRPr="00CA1CBF">
        <w:rPr>
          <w:rFonts w:ascii="仿宋" w:eastAsia="仿宋" w:hAnsi="仿宋" w:hint="eastAsia"/>
          <w:color w:val="000000"/>
          <w:sz w:val="28"/>
          <w:szCs w:val="28"/>
        </w:rPr>
        <w:t>计算会计师</w:t>
      </w:r>
      <w:r w:rsidRPr="00CA1CBF">
        <w:rPr>
          <w:rFonts w:ascii="仿宋" w:eastAsia="仿宋" w:hAnsi="仿宋" w:hint="eastAsia"/>
          <w:color w:val="000000"/>
          <w:sz w:val="28"/>
          <w:szCs w:val="28"/>
        </w:rPr>
        <w:t>事务所</w:t>
      </w:r>
      <w:r w:rsidR="00E120B2" w:rsidRPr="00CA1CBF">
        <w:rPr>
          <w:rFonts w:ascii="仿宋" w:eastAsia="仿宋" w:hAnsi="仿宋" w:hint="eastAsia"/>
          <w:color w:val="000000"/>
          <w:sz w:val="28"/>
          <w:szCs w:val="28"/>
        </w:rPr>
        <w:t xml:space="preserve">、评估机构综合评价数据， </w:t>
      </w:r>
      <w:r w:rsidR="00AE4063" w:rsidRPr="00CA1CBF">
        <w:rPr>
          <w:rFonts w:ascii="仿宋" w:eastAsia="仿宋" w:hAnsi="仿宋" w:hint="eastAsia"/>
          <w:color w:val="000000"/>
          <w:sz w:val="28"/>
          <w:szCs w:val="28"/>
        </w:rPr>
        <w:t>可</w:t>
      </w:r>
      <w:r w:rsidR="002D7A08">
        <w:rPr>
          <w:rFonts w:ascii="仿宋" w:eastAsia="仿宋" w:hAnsi="仿宋" w:hint="eastAsia"/>
          <w:color w:val="000000"/>
          <w:sz w:val="28"/>
          <w:szCs w:val="28"/>
        </w:rPr>
        <w:t>要求会计师事务所、评估机构提供相关证明材料，或对</w:t>
      </w:r>
      <w:r w:rsidR="00AE4063" w:rsidRPr="00CA1CBF">
        <w:rPr>
          <w:rFonts w:ascii="仿宋" w:eastAsia="仿宋" w:hAnsi="仿宋" w:hint="eastAsia"/>
          <w:color w:val="000000"/>
          <w:sz w:val="28"/>
          <w:szCs w:val="28"/>
        </w:rPr>
        <w:t>评价数据</w:t>
      </w:r>
      <w:r w:rsidR="0071071F" w:rsidRPr="00CA1CBF">
        <w:rPr>
          <w:rFonts w:ascii="仿宋" w:eastAsia="仿宋" w:hAnsi="仿宋" w:hint="eastAsia"/>
          <w:color w:val="000000"/>
          <w:sz w:val="28"/>
          <w:szCs w:val="28"/>
        </w:rPr>
        <w:t>进行</w:t>
      </w:r>
      <w:r w:rsidR="002D7A08">
        <w:rPr>
          <w:rFonts w:ascii="仿宋" w:eastAsia="仿宋" w:hAnsi="仿宋" w:hint="eastAsia"/>
          <w:color w:val="000000"/>
          <w:sz w:val="28"/>
          <w:szCs w:val="28"/>
        </w:rPr>
        <w:t>现场</w:t>
      </w:r>
      <w:r w:rsidR="00AE4063" w:rsidRPr="00CA1CBF">
        <w:rPr>
          <w:rFonts w:ascii="仿宋" w:eastAsia="仿宋" w:hAnsi="仿宋" w:hint="eastAsia"/>
          <w:color w:val="000000"/>
          <w:sz w:val="28"/>
          <w:szCs w:val="28"/>
        </w:rPr>
        <w:t>核</w:t>
      </w:r>
      <w:r w:rsidR="0071071F" w:rsidRPr="00CA1CBF">
        <w:rPr>
          <w:rFonts w:ascii="仿宋" w:eastAsia="仿宋" w:hAnsi="仿宋" w:hint="eastAsia"/>
          <w:color w:val="000000"/>
          <w:sz w:val="28"/>
          <w:szCs w:val="28"/>
        </w:rPr>
        <w:t>查，</w:t>
      </w:r>
      <w:r w:rsidR="00AE4063" w:rsidRPr="00CA1CBF">
        <w:rPr>
          <w:rFonts w:ascii="仿宋" w:eastAsia="仿宋" w:hAnsi="仿宋" w:hint="eastAsia"/>
          <w:color w:val="000000"/>
          <w:sz w:val="28"/>
          <w:szCs w:val="28"/>
        </w:rPr>
        <w:t>通过核查等方式发现填列信息不实的，应要求会计师事务所、评估机构限期更正。</w:t>
      </w:r>
    </w:p>
    <w:p w:rsidR="005248C9" w:rsidRPr="00CA1CBF" w:rsidRDefault="0071071F" w:rsidP="002D7A08">
      <w:pPr>
        <w:ind w:firstLineChars="200" w:firstLine="562"/>
        <w:rPr>
          <w:rFonts w:ascii="仿宋" w:eastAsia="仿宋" w:hAnsi="仿宋"/>
          <w:color w:val="000000"/>
          <w:sz w:val="28"/>
          <w:szCs w:val="28"/>
        </w:rPr>
      </w:pPr>
      <w:r w:rsidRPr="002D7A08">
        <w:rPr>
          <w:rFonts w:ascii="仿宋" w:eastAsia="仿宋" w:hAnsi="仿宋" w:hint="eastAsia"/>
          <w:b/>
          <w:color w:val="000000"/>
          <w:sz w:val="28"/>
          <w:szCs w:val="28"/>
        </w:rPr>
        <w:t>第十五条</w:t>
      </w:r>
      <w:r w:rsidR="00A975FA">
        <w:rPr>
          <w:rFonts w:ascii="仿宋" w:eastAsia="仿宋" w:hAnsi="仿宋" w:hint="eastAsia"/>
          <w:color w:val="000000"/>
          <w:sz w:val="28"/>
          <w:szCs w:val="28"/>
        </w:rPr>
        <w:t xml:space="preserve">  </w:t>
      </w:r>
      <w:r w:rsidR="00E120B2" w:rsidRPr="00CA1CBF">
        <w:rPr>
          <w:rFonts w:ascii="仿宋" w:eastAsia="仿宋" w:hAnsi="仿宋" w:hint="eastAsia"/>
          <w:color w:val="000000"/>
          <w:sz w:val="28"/>
          <w:szCs w:val="28"/>
        </w:rPr>
        <w:t>会计师事务所、评估机构应当配合协会秘书处完成</w:t>
      </w:r>
      <w:r w:rsidR="00AE4063" w:rsidRPr="00CA1CBF">
        <w:rPr>
          <w:rFonts w:ascii="仿宋" w:eastAsia="仿宋" w:hAnsi="仿宋" w:hint="eastAsia"/>
          <w:color w:val="000000"/>
          <w:sz w:val="28"/>
          <w:szCs w:val="28"/>
        </w:rPr>
        <w:t>对</w:t>
      </w:r>
      <w:r w:rsidRPr="00CA1CBF">
        <w:rPr>
          <w:rFonts w:ascii="仿宋" w:eastAsia="仿宋" w:hAnsi="仿宋" w:hint="eastAsia"/>
          <w:color w:val="000000"/>
          <w:sz w:val="28"/>
          <w:szCs w:val="28"/>
        </w:rPr>
        <w:t>评价数据的收集、审核，</w:t>
      </w:r>
      <w:r w:rsidR="00AE4063" w:rsidRPr="00CA1CBF">
        <w:rPr>
          <w:rFonts w:ascii="仿宋" w:eastAsia="仿宋" w:hAnsi="仿宋" w:hint="eastAsia"/>
          <w:color w:val="000000"/>
          <w:sz w:val="28"/>
          <w:szCs w:val="28"/>
        </w:rPr>
        <w:t>按照协会秘书处要求准备相关证明材料备查</w:t>
      </w:r>
      <w:r w:rsidR="002D7A08">
        <w:rPr>
          <w:rFonts w:ascii="仿宋" w:eastAsia="仿宋" w:hAnsi="仿宋" w:hint="eastAsia"/>
          <w:color w:val="000000"/>
          <w:sz w:val="28"/>
          <w:szCs w:val="28"/>
        </w:rPr>
        <w:t>。</w:t>
      </w:r>
    </w:p>
    <w:p w:rsidR="005248C9" w:rsidRPr="00CA1CBF" w:rsidRDefault="00CA1CBF" w:rsidP="00CA1CBF">
      <w:pPr>
        <w:rPr>
          <w:rFonts w:ascii="仿宋" w:eastAsia="仿宋" w:hAnsi="仿宋"/>
          <w:sz w:val="28"/>
          <w:szCs w:val="28"/>
        </w:rPr>
      </w:pPr>
      <w:r w:rsidRPr="00CA1CBF">
        <w:rPr>
          <w:rFonts w:ascii="仿宋" w:eastAsia="仿宋" w:hAnsi="仿宋" w:hint="eastAsia"/>
          <w:sz w:val="28"/>
          <w:szCs w:val="28"/>
        </w:rPr>
        <w:t xml:space="preserve">　　</w:t>
      </w:r>
      <w:r w:rsidRPr="00CA1CBF">
        <w:rPr>
          <w:rFonts w:ascii="仿宋" w:eastAsia="仿宋" w:hAnsi="仿宋" w:hint="eastAsia"/>
          <w:b/>
          <w:sz w:val="28"/>
          <w:szCs w:val="28"/>
        </w:rPr>
        <w:t>第十六</w:t>
      </w:r>
      <w:r w:rsidR="005248C9" w:rsidRPr="00CA1CBF">
        <w:rPr>
          <w:rFonts w:ascii="仿宋" w:eastAsia="仿宋" w:hAnsi="仿宋" w:hint="eastAsia"/>
          <w:b/>
          <w:sz w:val="28"/>
          <w:szCs w:val="28"/>
        </w:rPr>
        <w:t>条</w:t>
      </w:r>
      <w:r w:rsidR="00A975FA">
        <w:rPr>
          <w:rFonts w:ascii="仿宋" w:eastAsia="仿宋" w:hAnsi="仿宋" w:hint="eastAsia"/>
          <w:sz w:val="28"/>
          <w:szCs w:val="28"/>
        </w:rPr>
        <w:t xml:space="preserve">  </w:t>
      </w:r>
      <w:r w:rsidRPr="00CA1CBF">
        <w:rPr>
          <w:rFonts w:ascii="仿宋" w:eastAsia="仿宋" w:hAnsi="仿宋" w:hint="eastAsia"/>
          <w:sz w:val="28"/>
          <w:szCs w:val="28"/>
        </w:rPr>
        <w:t>会计师</w:t>
      </w:r>
      <w:r w:rsidR="005248C9" w:rsidRPr="00CA1CBF">
        <w:rPr>
          <w:rFonts w:ascii="仿宋" w:eastAsia="仿宋" w:hAnsi="仿宋" w:hint="eastAsia"/>
          <w:sz w:val="28"/>
          <w:szCs w:val="28"/>
        </w:rPr>
        <w:t>事务所</w:t>
      </w:r>
      <w:r w:rsidRPr="00CA1CBF">
        <w:rPr>
          <w:rFonts w:ascii="仿宋" w:eastAsia="仿宋" w:hAnsi="仿宋" w:hint="eastAsia"/>
          <w:sz w:val="28"/>
          <w:szCs w:val="28"/>
        </w:rPr>
        <w:t>、评估机构</w:t>
      </w:r>
      <w:r w:rsidR="002D7A08">
        <w:rPr>
          <w:rFonts w:ascii="仿宋" w:eastAsia="仿宋" w:hAnsi="仿宋" w:hint="eastAsia"/>
          <w:sz w:val="28"/>
          <w:szCs w:val="28"/>
        </w:rPr>
        <w:t>逾期不报评价材料、</w:t>
      </w:r>
      <w:r>
        <w:rPr>
          <w:rFonts w:ascii="仿宋" w:eastAsia="仿宋" w:hAnsi="仿宋" w:hint="eastAsia"/>
          <w:sz w:val="28"/>
          <w:szCs w:val="28"/>
        </w:rPr>
        <w:t>故意申</w:t>
      </w:r>
      <w:r>
        <w:rPr>
          <w:rFonts w:ascii="仿宋" w:eastAsia="仿宋" w:hAnsi="仿宋" w:hint="eastAsia"/>
          <w:sz w:val="28"/>
          <w:szCs w:val="28"/>
        </w:rPr>
        <w:lastRenderedPageBreak/>
        <w:t>报</w:t>
      </w:r>
      <w:r w:rsidRPr="00CA1CBF">
        <w:rPr>
          <w:rFonts w:ascii="仿宋" w:eastAsia="仿宋" w:hAnsi="仿宋" w:hint="eastAsia"/>
          <w:sz w:val="28"/>
          <w:szCs w:val="28"/>
        </w:rPr>
        <w:t>不实信息、不</w:t>
      </w:r>
      <w:r w:rsidR="002D7A08">
        <w:rPr>
          <w:rFonts w:ascii="仿宋" w:eastAsia="仿宋" w:hAnsi="仿宋" w:hint="eastAsia"/>
          <w:sz w:val="28"/>
          <w:szCs w:val="28"/>
        </w:rPr>
        <w:t>按要求</w:t>
      </w:r>
      <w:r w:rsidRPr="00CA1CBF">
        <w:rPr>
          <w:rFonts w:ascii="仿宋" w:eastAsia="仿宋" w:hAnsi="仿宋" w:hint="eastAsia"/>
          <w:sz w:val="28"/>
          <w:szCs w:val="28"/>
        </w:rPr>
        <w:t>提供</w:t>
      </w:r>
      <w:r w:rsidR="002D7A08">
        <w:rPr>
          <w:rFonts w:ascii="仿宋" w:eastAsia="仿宋" w:hAnsi="仿宋" w:hint="eastAsia"/>
          <w:sz w:val="28"/>
          <w:szCs w:val="28"/>
        </w:rPr>
        <w:t>相应</w:t>
      </w:r>
      <w:r w:rsidRPr="00CA1CBF">
        <w:rPr>
          <w:rFonts w:ascii="仿宋" w:eastAsia="仿宋" w:hAnsi="仿宋" w:hint="eastAsia"/>
          <w:sz w:val="28"/>
          <w:szCs w:val="28"/>
        </w:rPr>
        <w:t>证明材料</w:t>
      </w:r>
      <w:r w:rsidR="002D7A08">
        <w:rPr>
          <w:rFonts w:ascii="仿宋" w:eastAsia="仿宋" w:hAnsi="仿宋" w:hint="eastAsia"/>
          <w:sz w:val="28"/>
          <w:szCs w:val="28"/>
        </w:rPr>
        <w:t>的</w:t>
      </w:r>
      <w:r w:rsidR="005248C9" w:rsidRPr="00CA1CBF">
        <w:rPr>
          <w:rFonts w:ascii="仿宋" w:eastAsia="仿宋" w:hAnsi="仿宋" w:hint="eastAsia"/>
          <w:sz w:val="28"/>
          <w:szCs w:val="28"/>
        </w:rPr>
        <w:t>，扣除</w:t>
      </w:r>
      <w:r w:rsidR="002D7A08">
        <w:rPr>
          <w:rFonts w:ascii="仿宋" w:eastAsia="仿宋" w:hAnsi="仿宋" w:hint="eastAsia"/>
          <w:sz w:val="28"/>
          <w:szCs w:val="28"/>
        </w:rPr>
        <w:t>相关信息指标项目得分并通报批评</w:t>
      </w:r>
      <w:r w:rsidR="005248C9" w:rsidRPr="00CA1CBF">
        <w:rPr>
          <w:rFonts w:ascii="仿宋" w:eastAsia="仿宋" w:hAnsi="仿宋" w:hint="eastAsia"/>
          <w:sz w:val="28"/>
          <w:szCs w:val="28"/>
        </w:rPr>
        <w:t>。</w:t>
      </w:r>
    </w:p>
    <w:p w:rsidR="005248C9" w:rsidRPr="00CA1CBF" w:rsidRDefault="00CA1CBF" w:rsidP="00CA1CBF">
      <w:pPr>
        <w:rPr>
          <w:rFonts w:ascii="仿宋" w:eastAsia="仿宋" w:hAnsi="仿宋"/>
          <w:b/>
          <w:sz w:val="28"/>
          <w:szCs w:val="28"/>
        </w:rPr>
      </w:pPr>
      <w:r>
        <w:rPr>
          <w:rFonts w:ascii="仿宋" w:eastAsia="仿宋" w:hAnsi="仿宋" w:hint="eastAsia"/>
          <w:b/>
          <w:sz w:val="28"/>
          <w:szCs w:val="28"/>
        </w:rPr>
        <w:t xml:space="preserve">    </w:t>
      </w:r>
      <w:r w:rsidRPr="00CA1CBF">
        <w:rPr>
          <w:rFonts w:ascii="仿宋" w:eastAsia="仿宋" w:hAnsi="仿宋" w:hint="eastAsia"/>
          <w:b/>
          <w:sz w:val="28"/>
          <w:szCs w:val="28"/>
        </w:rPr>
        <w:t>第十七条</w:t>
      </w:r>
      <w:r w:rsidR="00A975FA">
        <w:rPr>
          <w:rFonts w:ascii="仿宋" w:eastAsia="仿宋" w:hAnsi="仿宋" w:hint="eastAsia"/>
          <w:b/>
          <w:sz w:val="28"/>
          <w:szCs w:val="28"/>
        </w:rPr>
        <w:t xml:space="preserve">  </w:t>
      </w:r>
      <w:r w:rsidR="002D7A08" w:rsidRPr="00FC3119">
        <w:rPr>
          <w:rFonts w:ascii="仿宋" w:eastAsia="仿宋" w:hAnsi="仿宋" w:hint="eastAsia"/>
          <w:sz w:val="28"/>
          <w:szCs w:val="28"/>
        </w:rPr>
        <w:t>协会秘书处工作人员应</w:t>
      </w:r>
      <w:r w:rsidR="00FC3119">
        <w:rPr>
          <w:rFonts w:ascii="仿宋" w:eastAsia="仿宋" w:hAnsi="仿宋" w:hint="eastAsia"/>
          <w:sz w:val="28"/>
          <w:szCs w:val="28"/>
        </w:rPr>
        <w:t>做好评价数据的收集、整理、核查、公示、汇总、计算、归档工作，不得使用未经核实的评价数据，不得私自修改、调整评价数据，不得借评价工作谋取利益，如违反相关工作要求，依照协会秘书处管理制度进行处理。</w:t>
      </w:r>
    </w:p>
    <w:p w:rsidR="00F977FE" w:rsidRPr="000E274D" w:rsidRDefault="00F977FE" w:rsidP="00F977FE">
      <w:pPr>
        <w:ind w:firstLineChars="200" w:firstLine="562"/>
        <w:rPr>
          <w:rFonts w:ascii="仿宋" w:eastAsia="仿宋" w:hAnsi="仿宋"/>
          <w:sz w:val="28"/>
          <w:szCs w:val="28"/>
        </w:rPr>
      </w:pPr>
      <w:r w:rsidRPr="000E274D">
        <w:rPr>
          <w:rFonts w:ascii="仿宋" w:eastAsia="仿宋" w:hAnsi="仿宋" w:hint="eastAsia"/>
          <w:b/>
          <w:sz w:val="28"/>
          <w:szCs w:val="28"/>
        </w:rPr>
        <w:t>第十</w:t>
      </w:r>
      <w:r w:rsidR="00CA1CBF">
        <w:rPr>
          <w:rFonts w:ascii="仿宋" w:eastAsia="仿宋" w:hAnsi="仿宋" w:hint="eastAsia"/>
          <w:b/>
          <w:sz w:val="28"/>
          <w:szCs w:val="28"/>
        </w:rPr>
        <w:t>八</w:t>
      </w:r>
      <w:r w:rsidRPr="000E274D">
        <w:rPr>
          <w:rFonts w:ascii="仿宋" w:eastAsia="仿宋" w:hAnsi="仿宋" w:hint="eastAsia"/>
          <w:b/>
          <w:sz w:val="28"/>
          <w:szCs w:val="28"/>
        </w:rPr>
        <w:t>条</w:t>
      </w:r>
      <w:r w:rsidR="00A975FA">
        <w:rPr>
          <w:rFonts w:ascii="仿宋" w:eastAsia="仿宋" w:hAnsi="仿宋" w:hint="eastAsia"/>
          <w:b/>
          <w:sz w:val="28"/>
          <w:szCs w:val="28"/>
        </w:rPr>
        <w:t xml:space="preserve">  </w:t>
      </w:r>
      <w:r w:rsidRPr="000E274D">
        <w:rPr>
          <w:rFonts w:ascii="仿宋" w:eastAsia="仿宋" w:hAnsi="仿宋" w:hint="eastAsia"/>
          <w:sz w:val="28"/>
          <w:szCs w:val="28"/>
        </w:rPr>
        <w:t>协会</w:t>
      </w:r>
      <w:r w:rsidR="00E30086" w:rsidRPr="000E274D">
        <w:rPr>
          <w:rFonts w:ascii="仿宋" w:eastAsia="仿宋" w:hAnsi="仿宋" w:hint="eastAsia"/>
          <w:sz w:val="28"/>
          <w:szCs w:val="28"/>
        </w:rPr>
        <w:t>秘书处</w:t>
      </w:r>
      <w:r w:rsidRPr="000E274D">
        <w:rPr>
          <w:rFonts w:ascii="仿宋" w:eastAsia="仿宋" w:hAnsi="仿宋" w:hint="eastAsia"/>
          <w:sz w:val="28"/>
          <w:szCs w:val="28"/>
        </w:rPr>
        <w:t>应建立与行业服务部门的沟通机制，实现综合评价相关信息的共享。</w:t>
      </w:r>
    </w:p>
    <w:p w:rsidR="00EE4D57" w:rsidRPr="000E274D" w:rsidRDefault="00F977FE" w:rsidP="00B807E0">
      <w:pPr>
        <w:spacing w:line="160" w:lineRule="atLeast"/>
        <w:ind w:firstLineChars="200" w:firstLine="562"/>
        <w:rPr>
          <w:rFonts w:ascii="仿宋" w:eastAsia="仿宋" w:hAnsi="仿宋"/>
          <w:sz w:val="28"/>
          <w:szCs w:val="28"/>
        </w:rPr>
      </w:pPr>
      <w:r w:rsidRPr="000E274D">
        <w:rPr>
          <w:rFonts w:ascii="仿宋" w:eastAsia="仿宋" w:hAnsi="仿宋" w:hint="eastAsia"/>
          <w:b/>
          <w:sz w:val="28"/>
          <w:szCs w:val="28"/>
        </w:rPr>
        <w:t>第十</w:t>
      </w:r>
      <w:r w:rsidR="00CA1CBF">
        <w:rPr>
          <w:rFonts w:ascii="仿宋" w:eastAsia="仿宋" w:hAnsi="仿宋" w:hint="eastAsia"/>
          <w:b/>
          <w:sz w:val="28"/>
          <w:szCs w:val="28"/>
        </w:rPr>
        <w:t>九</w:t>
      </w:r>
      <w:r w:rsidRPr="000E274D">
        <w:rPr>
          <w:rFonts w:ascii="仿宋" w:eastAsia="仿宋" w:hAnsi="仿宋" w:hint="eastAsia"/>
          <w:b/>
          <w:sz w:val="28"/>
          <w:szCs w:val="28"/>
        </w:rPr>
        <w:t>条</w:t>
      </w:r>
      <w:r w:rsidR="00A975FA">
        <w:rPr>
          <w:rFonts w:ascii="仿宋" w:eastAsia="仿宋" w:hAnsi="仿宋" w:hint="eastAsia"/>
          <w:sz w:val="28"/>
          <w:szCs w:val="28"/>
        </w:rPr>
        <w:t xml:space="preserve">  </w:t>
      </w:r>
      <w:r w:rsidR="00560F2B" w:rsidRPr="000E274D">
        <w:rPr>
          <w:rFonts w:ascii="仿宋" w:eastAsia="仿宋" w:hAnsi="仿宋" w:hint="eastAsia"/>
          <w:sz w:val="28"/>
          <w:szCs w:val="28"/>
        </w:rPr>
        <w:t>本办法自</w:t>
      </w:r>
      <w:r w:rsidR="00A975FA">
        <w:rPr>
          <w:rFonts w:ascii="仿宋" w:eastAsia="仿宋" w:hAnsi="仿宋"/>
          <w:sz w:val="28"/>
          <w:szCs w:val="28"/>
        </w:rPr>
        <w:t>2015年6月16</w:t>
      </w:r>
      <w:r w:rsidR="00560F2B" w:rsidRPr="000E274D">
        <w:rPr>
          <w:rFonts w:ascii="仿宋" w:eastAsia="仿宋" w:hAnsi="仿宋" w:hint="eastAsia"/>
          <w:sz w:val="28"/>
          <w:szCs w:val="28"/>
        </w:rPr>
        <w:t>日起施行。原办法《重庆市注册会计师</w:t>
      </w:r>
      <w:r w:rsidR="005F48FF">
        <w:rPr>
          <w:rFonts w:ascii="仿宋" w:eastAsia="仿宋" w:hAnsi="仿宋" w:hint="eastAsia"/>
          <w:sz w:val="28"/>
          <w:szCs w:val="28"/>
        </w:rPr>
        <w:t xml:space="preserve"> </w:t>
      </w:r>
      <w:r w:rsidR="00560F2B" w:rsidRPr="000E274D">
        <w:rPr>
          <w:rFonts w:ascii="仿宋" w:eastAsia="仿宋" w:hAnsi="仿宋" w:hint="eastAsia"/>
          <w:sz w:val="28"/>
          <w:szCs w:val="28"/>
        </w:rPr>
        <w:t>注册评估师行业综合评价办法（试行）》（渝会协〔2013〕77号）同时废止。</w:t>
      </w:r>
    </w:p>
    <w:sectPr w:rsidR="00EE4D57" w:rsidRPr="000E274D" w:rsidSect="00C4452D">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C5" w:rsidRDefault="00BB0BC5" w:rsidP="00C4452D">
      <w:r>
        <w:separator/>
      </w:r>
    </w:p>
  </w:endnote>
  <w:endnote w:type="continuationSeparator" w:id="0">
    <w:p w:rsidR="00BB0BC5" w:rsidRDefault="00BB0BC5" w:rsidP="00C4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96" w:rsidRDefault="0092335F" w:rsidP="008C23A5">
    <w:pPr>
      <w:pStyle w:val="a5"/>
      <w:framePr w:wrap="around" w:vAnchor="text" w:hAnchor="margin" w:xAlign="center" w:y="1"/>
      <w:rPr>
        <w:rStyle w:val="a6"/>
      </w:rPr>
    </w:pPr>
    <w:r>
      <w:rPr>
        <w:rStyle w:val="a6"/>
      </w:rPr>
      <w:fldChar w:fldCharType="begin"/>
    </w:r>
    <w:r w:rsidR="00A02D2C">
      <w:rPr>
        <w:rStyle w:val="a6"/>
      </w:rPr>
      <w:instrText xml:space="preserve">PAGE  </w:instrText>
    </w:r>
    <w:r>
      <w:rPr>
        <w:rStyle w:val="a6"/>
      </w:rPr>
      <w:fldChar w:fldCharType="end"/>
    </w:r>
  </w:p>
  <w:p w:rsidR="00245196" w:rsidRDefault="00BB0B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96" w:rsidRDefault="0092335F" w:rsidP="008C23A5">
    <w:pPr>
      <w:pStyle w:val="a5"/>
      <w:framePr w:wrap="around" w:vAnchor="text" w:hAnchor="margin" w:xAlign="center" w:y="1"/>
      <w:rPr>
        <w:rStyle w:val="a6"/>
      </w:rPr>
    </w:pPr>
    <w:r>
      <w:rPr>
        <w:rStyle w:val="a6"/>
      </w:rPr>
      <w:fldChar w:fldCharType="begin"/>
    </w:r>
    <w:r w:rsidR="00A02D2C">
      <w:rPr>
        <w:rStyle w:val="a6"/>
      </w:rPr>
      <w:instrText xml:space="preserve">PAGE  </w:instrText>
    </w:r>
    <w:r>
      <w:rPr>
        <w:rStyle w:val="a6"/>
      </w:rPr>
      <w:fldChar w:fldCharType="separate"/>
    </w:r>
    <w:r w:rsidR="009143BA">
      <w:rPr>
        <w:rStyle w:val="a6"/>
        <w:noProof/>
      </w:rPr>
      <w:t>1</w:t>
    </w:r>
    <w:r>
      <w:rPr>
        <w:rStyle w:val="a6"/>
      </w:rPr>
      <w:fldChar w:fldCharType="end"/>
    </w:r>
  </w:p>
  <w:p w:rsidR="00245196" w:rsidRDefault="00BB0B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C5" w:rsidRDefault="00BB0BC5" w:rsidP="00C4452D">
      <w:r>
        <w:separator/>
      </w:r>
    </w:p>
  </w:footnote>
  <w:footnote w:type="continuationSeparator" w:id="0">
    <w:p w:rsidR="00BB0BC5" w:rsidRDefault="00BB0BC5" w:rsidP="00C44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96" w:rsidRDefault="00BB0BC5" w:rsidP="0078012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7FE"/>
    <w:rsid w:val="00010489"/>
    <w:rsid w:val="0001531F"/>
    <w:rsid w:val="0002269C"/>
    <w:rsid w:val="00074BA9"/>
    <w:rsid w:val="0008364A"/>
    <w:rsid w:val="00085908"/>
    <w:rsid w:val="000E274D"/>
    <w:rsid w:val="000F6FE2"/>
    <w:rsid w:val="0010092A"/>
    <w:rsid w:val="00124F75"/>
    <w:rsid w:val="001B5506"/>
    <w:rsid w:val="001C7846"/>
    <w:rsid w:val="001E4A3E"/>
    <w:rsid w:val="00244D3D"/>
    <w:rsid w:val="00260A77"/>
    <w:rsid w:val="0026651A"/>
    <w:rsid w:val="002670CA"/>
    <w:rsid w:val="0027458D"/>
    <w:rsid w:val="002A0AC7"/>
    <w:rsid w:val="002A2BD9"/>
    <w:rsid w:val="002C40E7"/>
    <w:rsid w:val="002D7A08"/>
    <w:rsid w:val="002F3332"/>
    <w:rsid w:val="00325F9E"/>
    <w:rsid w:val="00362E97"/>
    <w:rsid w:val="00370426"/>
    <w:rsid w:val="00374D98"/>
    <w:rsid w:val="003A66B6"/>
    <w:rsid w:val="003A7C6A"/>
    <w:rsid w:val="003F1807"/>
    <w:rsid w:val="00462A18"/>
    <w:rsid w:val="00466BFC"/>
    <w:rsid w:val="00471FFC"/>
    <w:rsid w:val="004A0CD5"/>
    <w:rsid w:val="004A1A63"/>
    <w:rsid w:val="004A3FE2"/>
    <w:rsid w:val="004D12CD"/>
    <w:rsid w:val="004F68D2"/>
    <w:rsid w:val="00501B2D"/>
    <w:rsid w:val="00506F1E"/>
    <w:rsid w:val="00514BA3"/>
    <w:rsid w:val="0052066E"/>
    <w:rsid w:val="005248C9"/>
    <w:rsid w:val="0052588E"/>
    <w:rsid w:val="0053429A"/>
    <w:rsid w:val="00560F2B"/>
    <w:rsid w:val="00561FDA"/>
    <w:rsid w:val="00562BAD"/>
    <w:rsid w:val="0057601E"/>
    <w:rsid w:val="00577CEE"/>
    <w:rsid w:val="005E2E4A"/>
    <w:rsid w:val="005E5286"/>
    <w:rsid w:val="005F48FF"/>
    <w:rsid w:val="00650FEE"/>
    <w:rsid w:val="0069396A"/>
    <w:rsid w:val="00696D18"/>
    <w:rsid w:val="006A1318"/>
    <w:rsid w:val="006B1D37"/>
    <w:rsid w:val="006B5945"/>
    <w:rsid w:val="006E34DA"/>
    <w:rsid w:val="006F2B2A"/>
    <w:rsid w:val="0071071F"/>
    <w:rsid w:val="007234DE"/>
    <w:rsid w:val="00765697"/>
    <w:rsid w:val="007848CF"/>
    <w:rsid w:val="007A3B34"/>
    <w:rsid w:val="007B7CBD"/>
    <w:rsid w:val="00810891"/>
    <w:rsid w:val="00825E33"/>
    <w:rsid w:val="00842B1F"/>
    <w:rsid w:val="008607E1"/>
    <w:rsid w:val="00874DE4"/>
    <w:rsid w:val="00876BAB"/>
    <w:rsid w:val="008817D3"/>
    <w:rsid w:val="00886D68"/>
    <w:rsid w:val="008C447D"/>
    <w:rsid w:val="008D14BD"/>
    <w:rsid w:val="008E56F4"/>
    <w:rsid w:val="008F25A9"/>
    <w:rsid w:val="009143BA"/>
    <w:rsid w:val="00916A99"/>
    <w:rsid w:val="0092335F"/>
    <w:rsid w:val="0093023E"/>
    <w:rsid w:val="0093765E"/>
    <w:rsid w:val="00975B15"/>
    <w:rsid w:val="00985A28"/>
    <w:rsid w:val="009F6B4D"/>
    <w:rsid w:val="00A02D2C"/>
    <w:rsid w:val="00A11C45"/>
    <w:rsid w:val="00A14701"/>
    <w:rsid w:val="00A2367F"/>
    <w:rsid w:val="00A25D59"/>
    <w:rsid w:val="00A407B3"/>
    <w:rsid w:val="00A475AC"/>
    <w:rsid w:val="00A651F7"/>
    <w:rsid w:val="00A92D7B"/>
    <w:rsid w:val="00A975FA"/>
    <w:rsid w:val="00AA4002"/>
    <w:rsid w:val="00AC3340"/>
    <w:rsid w:val="00AD2DC5"/>
    <w:rsid w:val="00AD2FE3"/>
    <w:rsid w:val="00AD5544"/>
    <w:rsid w:val="00AD7208"/>
    <w:rsid w:val="00AE4063"/>
    <w:rsid w:val="00AF0232"/>
    <w:rsid w:val="00AF2877"/>
    <w:rsid w:val="00B13194"/>
    <w:rsid w:val="00B44CBE"/>
    <w:rsid w:val="00B5164E"/>
    <w:rsid w:val="00B62008"/>
    <w:rsid w:val="00B807E0"/>
    <w:rsid w:val="00BA2626"/>
    <w:rsid w:val="00BB0BC5"/>
    <w:rsid w:val="00BB1A2F"/>
    <w:rsid w:val="00BB66CF"/>
    <w:rsid w:val="00BD0BFE"/>
    <w:rsid w:val="00BD20B4"/>
    <w:rsid w:val="00BD73D6"/>
    <w:rsid w:val="00C051E0"/>
    <w:rsid w:val="00C4452D"/>
    <w:rsid w:val="00C561E1"/>
    <w:rsid w:val="00C81255"/>
    <w:rsid w:val="00CA1CBF"/>
    <w:rsid w:val="00CB1A13"/>
    <w:rsid w:val="00CC4B15"/>
    <w:rsid w:val="00CD336E"/>
    <w:rsid w:val="00CD3F8F"/>
    <w:rsid w:val="00CD442B"/>
    <w:rsid w:val="00CF084F"/>
    <w:rsid w:val="00CF247B"/>
    <w:rsid w:val="00CF3EF3"/>
    <w:rsid w:val="00D042D8"/>
    <w:rsid w:val="00D045CF"/>
    <w:rsid w:val="00D2091B"/>
    <w:rsid w:val="00D43C40"/>
    <w:rsid w:val="00D6596A"/>
    <w:rsid w:val="00D76E86"/>
    <w:rsid w:val="00DA2362"/>
    <w:rsid w:val="00DB42C2"/>
    <w:rsid w:val="00DE3779"/>
    <w:rsid w:val="00DF70EE"/>
    <w:rsid w:val="00E120B2"/>
    <w:rsid w:val="00E20630"/>
    <w:rsid w:val="00E23764"/>
    <w:rsid w:val="00E30086"/>
    <w:rsid w:val="00E60CBB"/>
    <w:rsid w:val="00E61EA7"/>
    <w:rsid w:val="00E63F4C"/>
    <w:rsid w:val="00EA6383"/>
    <w:rsid w:val="00EE4D57"/>
    <w:rsid w:val="00EE697A"/>
    <w:rsid w:val="00EE6C7C"/>
    <w:rsid w:val="00EF3F38"/>
    <w:rsid w:val="00F025D8"/>
    <w:rsid w:val="00F05E09"/>
    <w:rsid w:val="00F14A02"/>
    <w:rsid w:val="00F43E32"/>
    <w:rsid w:val="00F655DF"/>
    <w:rsid w:val="00F77CA6"/>
    <w:rsid w:val="00F927E6"/>
    <w:rsid w:val="00F977FE"/>
    <w:rsid w:val="00FA2E30"/>
    <w:rsid w:val="00FB2564"/>
    <w:rsid w:val="00FC07D5"/>
    <w:rsid w:val="00FC3119"/>
    <w:rsid w:val="00FC3CAC"/>
    <w:rsid w:val="00FD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77FE"/>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F97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977FE"/>
    <w:rPr>
      <w:rFonts w:ascii="Times New Roman" w:eastAsia="宋体" w:hAnsi="Times New Roman" w:cs="Times New Roman"/>
      <w:sz w:val="18"/>
      <w:szCs w:val="18"/>
    </w:rPr>
  </w:style>
  <w:style w:type="paragraph" w:styleId="a5">
    <w:name w:val="footer"/>
    <w:basedOn w:val="a"/>
    <w:link w:val="Char0"/>
    <w:rsid w:val="00F977FE"/>
    <w:pPr>
      <w:tabs>
        <w:tab w:val="center" w:pos="4153"/>
        <w:tab w:val="right" w:pos="8306"/>
      </w:tabs>
      <w:snapToGrid w:val="0"/>
      <w:jc w:val="left"/>
    </w:pPr>
    <w:rPr>
      <w:sz w:val="18"/>
      <w:szCs w:val="18"/>
    </w:rPr>
  </w:style>
  <w:style w:type="character" w:customStyle="1" w:styleId="Char0">
    <w:name w:val="页脚 Char"/>
    <w:basedOn w:val="a0"/>
    <w:link w:val="a5"/>
    <w:rsid w:val="00F977FE"/>
    <w:rPr>
      <w:rFonts w:ascii="Times New Roman" w:eastAsia="宋体" w:hAnsi="Times New Roman" w:cs="Times New Roman"/>
      <w:sz w:val="18"/>
      <w:szCs w:val="18"/>
    </w:rPr>
  </w:style>
  <w:style w:type="character" w:styleId="a6">
    <w:name w:val="page number"/>
    <w:basedOn w:val="a0"/>
    <w:rsid w:val="00F977FE"/>
  </w:style>
  <w:style w:type="paragraph" w:styleId="a7">
    <w:name w:val="List Paragraph"/>
    <w:basedOn w:val="a"/>
    <w:uiPriority w:val="34"/>
    <w:qFormat/>
    <w:rsid w:val="006B5945"/>
    <w:pPr>
      <w:ind w:firstLineChars="200" w:firstLine="420"/>
    </w:pPr>
  </w:style>
  <w:style w:type="paragraph" w:styleId="a8">
    <w:name w:val="No Spacing"/>
    <w:uiPriority w:val="1"/>
    <w:qFormat/>
    <w:rsid w:val="00AD2DC5"/>
    <w:pPr>
      <w:widowControl w:val="0"/>
      <w:jc w:val="both"/>
    </w:pPr>
  </w:style>
  <w:style w:type="character" w:customStyle="1" w:styleId="emtidy-12">
    <w:name w:val="emtidy-12"/>
    <w:rsid w:val="00560F2B"/>
  </w:style>
  <w:style w:type="character" w:customStyle="1" w:styleId="emtidy-14">
    <w:name w:val="emtidy-14"/>
    <w:rsid w:val="00560F2B"/>
  </w:style>
  <w:style w:type="character" w:customStyle="1" w:styleId="emtidy-20">
    <w:name w:val="emtidy-20"/>
    <w:rsid w:val="00560F2B"/>
  </w:style>
  <w:style w:type="character" w:customStyle="1" w:styleId="emtidy-29">
    <w:name w:val="emtidy-29"/>
    <w:rsid w:val="00560F2B"/>
  </w:style>
  <w:style w:type="paragraph" w:styleId="a9">
    <w:name w:val="Balloon Text"/>
    <w:basedOn w:val="a"/>
    <w:link w:val="Char1"/>
    <w:uiPriority w:val="99"/>
    <w:semiHidden/>
    <w:unhideWhenUsed/>
    <w:rsid w:val="00B807E0"/>
    <w:rPr>
      <w:sz w:val="18"/>
      <w:szCs w:val="18"/>
    </w:rPr>
  </w:style>
  <w:style w:type="character" w:customStyle="1" w:styleId="Char1">
    <w:name w:val="批注框文本 Char"/>
    <w:basedOn w:val="a0"/>
    <w:link w:val="a9"/>
    <w:uiPriority w:val="99"/>
    <w:semiHidden/>
    <w:rsid w:val="00B807E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32631">
      <w:bodyDiv w:val="1"/>
      <w:marLeft w:val="0"/>
      <w:marRight w:val="0"/>
      <w:marTop w:val="0"/>
      <w:marBottom w:val="0"/>
      <w:divBdr>
        <w:top w:val="none" w:sz="0" w:space="0" w:color="auto"/>
        <w:left w:val="none" w:sz="0" w:space="0" w:color="auto"/>
        <w:bottom w:val="none" w:sz="0" w:space="0" w:color="auto"/>
        <w:right w:val="none" w:sz="0" w:space="0" w:color="auto"/>
      </w:divBdr>
    </w:div>
    <w:div w:id="5747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3D5E-E34F-4F21-863D-B2EC955F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522</Words>
  <Characters>2979</Characters>
  <Application>Microsoft Office Word</Application>
  <DocSecurity>0</DocSecurity>
  <Lines>24</Lines>
  <Paragraphs>6</Paragraphs>
  <ScaleCrop>false</ScaleCrop>
  <Company>Microsoft</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cqicpa</cp:lastModifiedBy>
  <cp:revision>17</cp:revision>
  <cp:lastPrinted>2015-06-16T07:35:00Z</cp:lastPrinted>
  <dcterms:created xsi:type="dcterms:W3CDTF">2015-06-15T06:57:00Z</dcterms:created>
  <dcterms:modified xsi:type="dcterms:W3CDTF">2019-07-11T07:00:00Z</dcterms:modified>
</cp:coreProperties>
</file>