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EA" w:rsidRPr="00BC381E" w:rsidRDefault="00864AEA" w:rsidP="00864AEA">
      <w:pPr>
        <w:widowControl/>
        <w:jc w:val="center"/>
        <w:rPr>
          <w:rFonts w:ascii="宋体" w:hAnsi="宋体"/>
          <w:b/>
          <w:bCs/>
          <w:color w:val="000000"/>
          <w:kern w:val="0"/>
          <w:sz w:val="36"/>
          <w:szCs w:val="32"/>
        </w:rPr>
      </w:pPr>
      <w:r w:rsidRPr="00864AEA">
        <w:rPr>
          <w:rFonts w:ascii="宋体" w:hAnsi="宋体" w:hint="eastAsia"/>
          <w:b/>
          <w:bCs/>
          <w:color w:val="000000"/>
          <w:kern w:val="0"/>
          <w:sz w:val="36"/>
          <w:szCs w:val="32"/>
        </w:rPr>
        <w:t>中国注册会计师协会会计报表</w:t>
      </w:r>
    </w:p>
    <w:tbl>
      <w:tblPr>
        <w:tblW w:w="1028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68"/>
        <w:gridCol w:w="2420"/>
        <w:gridCol w:w="708"/>
        <w:gridCol w:w="180"/>
        <w:gridCol w:w="88"/>
        <w:gridCol w:w="236"/>
        <w:gridCol w:w="359"/>
        <w:gridCol w:w="71"/>
        <w:gridCol w:w="229"/>
        <w:gridCol w:w="231"/>
        <w:gridCol w:w="461"/>
        <w:gridCol w:w="2067"/>
        <w:gridCol w:w="337"/>
        <w:gridCol w:w="376"/>
        <w:gridCol w:w="279"/>
        <w:gridCol w:w="978"/>
        <w:gridCol w:w="34"/>
        <w:gridCol w:w="958"/>
      </w:tblGrid>
      <w:tr w:rsidR="00864AEA" w:rsidRPr="00ED4F72" w:rsidTr="00864AEA">
        <w:trPr>
          <w:trHeight w:val="316"/>
          <w:jc w:val="center"/>
        </w:trPr>
        <w:tc>
          <w:tcPr>
            <w:tcW w:w="102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表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：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资产负债表</w:t>
            </w:r>
          </w:p>
        </w:tc>
      </w:tr>
      <w:tr w:rsidR="00864AEA" w:rsidRPr="00ED4F72" w:rsidTr="00864AEA">
        <w:trPr>
          <w:trHeight w:val="165"/>
          <w:jc w:val="center"/>
        </w:trPr>
        <w:tc>
          <w:tcPr>
            <w:tcW w:w="102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7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31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864AEA" w:rsidRPr="00ED4F72" w:rsidTr="00864AEA">
        <w:trPr>
          <w:trHeight w:val="255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b/>
                <w:kern w:val="0"/>
                <w:sz w:val="20"/>
                <w:szCs w:val="20"/>
              </w:rPr>
              <w:t>会所</w:t>
            </w:r>
            <w:r w:rsidRPr="00ED4F72">
              <w:rPr>
                <w:rFonts w:ascii="Times New Roman" w:hAnsi="Times New Roman"/>
                <w:b/>
                <w:kern w:val="0"/>
                <w:sz w:val="20"/>
                <w:szCs w:val="20"/>
              </w:rPr>
              <w:t>01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表</w:t>
            </w:r>
          </w:p>
        </w:tc>
      </w:tr>
      <w:tr w:rsidR="00864AEA" w:rsidRPr="00ED4F72" w:rsidTr="00864AEA">
        <w:trPr>
          <w:trHeight w:val="225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6600" w:type="dxa"/>
            <w:gridSpan w:val="14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864AEA" w:rsidRPr="00ED4F72" w:rsidTr="00864AEA">
        <w:trPr>
          <w:trHeight w:val="465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资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行次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年初数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期末数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负债及所有者权益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行次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年初数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期末数</w:t>
            </w: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流动资产：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流动负债：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货币资金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短期借款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短期投资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应付票据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应收票据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应付</w:t>
            </w:r>
            <w:proofErr w:type="gramStart"/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帐款</w:t>
            </w:r>
            <w:proofErr w:type="gram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应收股利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预收</w:t>
            </w:r>
            <w:proofErr w:type="gramStart"/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帐款</w:t>
            </w:r>
            <w:proofErr w:type="gram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应收利息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应付工资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应收</w:t>
            </w:r>
            <w:proofErr w:type="gramStart"/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帐款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应付福利费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其他应收款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应付股利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预付</w:t>
            </w:r>
            <w:proofErr w:type="gramStart"/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帐款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应交税金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应收补贴款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其他应交款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存货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其他应付款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待摊费用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预提费用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一年内到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期的长期债券投资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预计负债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其他流动资产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一年内到期的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长期负债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流动资产合计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其他流动负债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长期投资：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流动负债合计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长期股权投资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长期负债：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BFBFBF"/>
            <w:vAlign w:val="center"/>
            <w:hideMark/>
          </w:tcPr>
          <w:p w:rsidR="00864AEA" w:rsidRPr="00ED4F72" w:rsidRDefault="00864AEA" w:rsidP="00864AEA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3D5F21">
              <w:rPr>
                <w:rFonts w:ascii="Times New Roman" w:hAnsi="Times New Roman" w:hint="eastAsia"/>
                <w:kern w:val="0"/>
                <w:sz w:val="20"/>
                <w:szCs w:val="20"/>
                <w:shd w:val="clear" w:color="auto" w:fill="BFBFBF"/>
              </w:rPr>
              <w:t>长期债券投资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长期借款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长期投资合计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应付债券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固定资产：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长期应付款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固定资产原价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专项应付款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减：累计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折旧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职业风险基金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固定资产净值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其他长期负债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减：</w:t>
            </w:r>
            <w:r w:rsidRPr="004C6615">
              <w:rPr>
                <w:rFonts w:ascii="Times New Roman" w:hAnsi="Times New Roman" w:hint="eastAsia"/>
                <w:kern w:val="0"/>
                <w:sz w:val="20"/>
                <w:szCs w:val="20"/>
              </w:rPr>
              <w:t>固定资产减值准备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长期负债合计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固定资产净额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递延税项：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工程物资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递延</w:t>
            </w:r>
            <w:proofErr w:type="gramStart"/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税款贷项</w:t>
            </w:r>
            <w:proofErr w:type="gram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在建工程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负债合计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固定资产清理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所有者权益：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固定资产合计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无形资产及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/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其他资产：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减：已归还投资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无形资产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实收资本净额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长期待摊费用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资本公积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其他长期资产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盈余公积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无形资产及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/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其他资产合计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其中：共同基金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递延税项：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递延税款借项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所有者权益合计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资产总计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负债和所有者权益总计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val="585"/>
          <w:jc w:val="center"/>
        </w:trPr>
        <w:tc>
          <w:tcPr>
            <w:tcW w:w="90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：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利润及利润分配表</w:t>
            </w: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val="300"/>
          <w:jc w:val="center"/>
        </w:trPr>
        <w:tc>
          <w:tcPr>
            <w:tcW w:w="90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7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val="297"/>
          <w:jc w:val="center"/>
        </w:trPr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会所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02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表</w:t>
            </w: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val="297"/>
          <w:jc w:val="center"/>
        </w:trPr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3654" w:type="dxa"/>
            <w:gridSpan w:val="7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项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目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行次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上年数</w:t>
            </w: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本年累计数</w:t>
            </w: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一、主营业务收入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减：主营业务成本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主营业务税金及附加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二、主营业务利润（亏损以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"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－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"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加：其他业务利润（亏损以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"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－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"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减：营业费用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管理费用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财务费用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三、营业利润（亏损以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"-"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加：投资收益（损失以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"-"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补贴收入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营业外收入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减：营业外支出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四、利润总额（亏损总额以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"-"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减：所得税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五、净利润（亏损以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"-"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加：年初未分配利润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其他转入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六、可供分配的利润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减：提取法定盈余公积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提取职工奖励及福利基金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提取储备基金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提取企业发展基金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利润归还投资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七、可供投资者分配的利润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减：应付优先股股利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应付普通股股利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转作资本（或股本）的普通股股利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八、未分配利润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9054" w:type="dxa"/>
            <w:gridSpan w:val="1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  <w:hideMark/>
          </w:tcPr>
          <w:p w:rsidR="00864AEA" w:rsidRPr="00000357" w:rsidRDefault="00864AEA" w:rsidP="00864AEA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000357">
              <w:rPr>
                <w:rFonts w:ascii="Times New Roman" w:hAnsi="Times New Roman"/>
                <w:b/>
                <w:kern w:val="0"/>
                <w:sz w:val="20"/>
                <w:szCs w:val="20"/>
              </w:rPr>
              <w:t>补充资料：</w:t>
            </w: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项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目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行次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上年实际数</w:t>
            </w: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本年累计数</w:t>
            </w: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1.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出售、处置部门或被投资单位所得收益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2.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自然灾害发生的损失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3.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会计政策变更增加（或减少）利润总额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4.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会计估计变更增加（或减少）利润总额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5.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债务重组损失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Before w:val="1"/>
          <w:gridAfter w:val="1"/>
          <w:wBefore w:w="268" w:type="dxa"/>
          <w:wAfter w:w="958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6.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tbl>
      <w:tblPr>
        <w:tblW w:w="101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"/>
        <w:gridCol w:w="2236"/>
        <w:gridCol w:w="236"/>
        <w:gridCol w:w="931"/>
        <w:gridCol w:w="277"/>
        <w:gridCol w:w="21"/>
        <w:gridCol w:w="378"/>
        <w:gridCol w:w="762"/>
        <w:gridCol w:w="58"/>
        <w:gridCol w:w="455"/>
        <w:gridCol w:w="357"/>
        <w:gridCol w:w="224"/>
        <w:gridCol w:w="163"/>
        <w:gridCol w:w="106"/>
        <w:gridCol w:w="615"/>
        <w:gridCol w:w="944"/>
        <w:gridCol w:w="474"/>
        <w:gridCol w:w="283"/>
        <w:gridCol w:w="262"/>
        <w:gridCol w:w="541"/>
      </w:tblGrid>
      <w:tr w:rsidR="00864AEA" w:rsidRPr="00ED4F72" w:rsidTr="00864AEA">
        <w:trPr>
          <w:gridAfter w:val="3"/>
          <w:wAfter w:w="1086" w:type="dxa"/>
          <w:trHeight w:val="555"/>
        </w:trPr>
        <w:tc>
          <w:tcPr>
            <w:tcW w:w="90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表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：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业务收入表</w:t>
            </w:r>
          </w:p>
        </w:tc>
      </w:tr>
      <w:tr w:rsidR="00864AEA" w:rsidRPr="00ED4F72" w:rsidTr="00864AEA">
        <w:trPr>
          <w:gridAfter w:val="3"/>
          <w:wAfter w:w="1086" w:type="dxa"/>
          <w:trHeight w:val="255"/>
        </w:trPr>
        <w:tc>
          <w:tcPr>
            <w:tcW w:w="90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7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864AEA" w:rsidRPr="00ED4F72" w:rsidTr="00864AEA">
        <w:trPr>
          <w:gridAfter w:val="2"/>
          <w:wAfter w:w="803" w:type="dxa"/>
          <w:trHeight w:val="255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wordWrap w:val="0"/>
              <w:jc w:val="righ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会所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02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表附表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864AEA" w:rsidRPr="00ED4F72" w:rsidTr="00864AEA">
        <w:trPr>
          <w:gridAfter w:val="1"/>
          <w:wAfter w:w="541" w:type="dxa"/>
          <w:trHeight w:val="255"/>
        </w:trPr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2234" w:type="dxa"/>
            <w:gridSpan w:val="6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7" w:type="dxa"/>
            <w:gridSpan w:val="7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ind w:right="201"/>
              <w:jc w:val="righ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864AEA" w:rsidRPr="00ED4F72" w:rsidTr="00864AEA">
        <w:trPr>
          <w:gridAfter w:val="1"/>
          <w:wAfter w:w="541" w:type="dxa"/>
          <w:trHeight w:val="319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项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目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行次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上年数</w:t>
            </w: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本年累计数</w:t>
            </w: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一、主营业务收入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（一）财务报表审计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1.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年报审计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2.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中报审计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3.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专项审计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（二）内部控制审计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（三）验资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（四）资产评估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（五）涉税</w:t>
            </w:r>
            <w:proofErr w:type="gramStart"/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鉴证</w:t>
            </w:r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（六）工程预决算审核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（七）其他鉴证业务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（八）会计服务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（九）税务服务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（十）管理咨询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（十一）其他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二、其他业务收入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（一）培训收入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（二）其他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业务收入合计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9618" w:type="dxa"/>
            <w:gridSpan w:val="20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补充材料：</w:t>
            </w: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项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目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行次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上年数</w:t>
            </w: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本年累计数</w:t>
            </w: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63009A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一、事务所经审计的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财务</w:t>
            </w:r>
            <w:r w:rsidRPr="0063009A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报告业务收入</w:t>
            </w:r>
            <w:r w:rsidRPr="0063009A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ab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3009A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二、</w:t>
            </w:r>
            <w:r w:rsidRPr="0063009A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12</w:t>
            </w:r>
            <w:r w:rsidRPr="0063009A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月份增值税纳税申报表中的业务</w:t>
            </w:r>
            <w:r w:rsidRPr="00000357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收入</w:t>
            </w:r>
            <w:r w:rsidRPr="0063009A">
              <w:rPr>
                <w:rFonts w:ascii="Times New Roman" w:hAnsi="Times New Roman" w:hint="eastAsia"/>
                <w:kern w:val="0"/>
                <w:sz w:val="20"/>
                <w:szCs w:val="20"/>
              </w:rPr>
              <w:tab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63009A" w:rsidRDefault="00864AEA" w:rsidP="00864AEA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、</w:t>
            </w:r>
            <w:r w:rsidRPr="0004482F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统一经营的其他专业机构业务收入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四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、国际业务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1.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在大陆承接的国际业务收入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2.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在港澳台及境外承接的国际业务收入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3.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发展国际成员所取得的业务收入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4.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加入国际网络取得业务收入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5.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在港澳台及境外设立的分支机构（单位：个）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五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、客户数量（单位：个）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1.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财务报表审计户数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2.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内部控制审计户数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3.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验资户数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4.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资产评估户数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5.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涉税鉴证户数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6.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工程预决算审核户数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7.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其他鉴证业务户数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8.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会计服务户数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9.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税务服务户数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10.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管理咨询户数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gridAfter w:val="1"/>
          <w:wAfter w:w="541" w:type="dxa"/>
          <w:trHeight w:hRule="exact" w:val="284"/>
        </w:trPr>
        <w:tc>
          <w:tcPr>
            <w:tcW w:w="4516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11.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其他业务服务户数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2"/>
          <w:wBefore w:w="836" w:type="dxa"/>
          <w:trHeight w:val="507"/>
          <w:jc w:val="center"/>
        </w:trPr>
        <w:tc>
          <w:tcPr>
            <w:tcW w:w="93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：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主营业务成本表</w:t>
            </w:r>
          </w:p>
        </w:tc>
      </w:tr>
      <w:tr w:rsidR="00864AEA" w:rsidRPr="00ED4F72" w:rsidTr="00864AEA">
        <w:tblPrEx>
          <w:jc w:val="center"/>
        </w:tblPrEx>
        <w:trPr>
          <w:gridBefore w:val="2"/>
          <w:wBefore w:w="836" w:type="dxa"/>
          <w:trHeight w:val="300"/>
          <w:jc w:val="center"/>
        </w:trPr>
        <w:tc>
          <w:tcPr>
            <w:tcW w:w="93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7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864AEA" w:rsidRPr="00ED4F72" w:rsidTr="00864AEA">
        <w:tblPrEx>
          <w:jc w:val="center"/>
        </w:tblPrEx>
        <w:trPr>
          <w:gridBefore w:val="2"/>
          <w:wBefore w:w="836" w:type="dxa"/>
          <w:trHeight w:val="297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ind w:rightChars="-441" w:right="-926" w:firstLineChars="1000" w:firstLine="2008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会所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02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表附表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864AEA" w:rsidRPr="00ED4F72" w:rsidTr="00864AEA">
        <w:tblPrEx>
          <w:jc w:val="center"/>
        </w:tblPrEx>
        <w:trPr>
          <w:gridBefore w:val="2"/>
          <w:wBefore w:w="836" w:type="dxa"/>
          <w:trHeight w:val="297"/>
          <w:jc w:val="center"/>
        </w:trPr>
        <w:tc>
          <w:tcPr>
            <w:tcW w:w="2236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3475" w:type="dxa"/>
            <w:gridSpan w:val="9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2" w:type="dxa"/>
            <w:gridSpan w:val="9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项目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行次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上年数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本年累计数</w:t>
            </w: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工资薪酬支出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其中：合伙人（股东）工资薪酬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除合伙人（股东）外的高级经理级人员工资薪酬支出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除合伙人（股东）外的经理级人员工资薪酬支出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其他人员工资薪酬支出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职工福利费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其中：办公场所租赁支出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交通工具、办公设备租赁支出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物料用品消耗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折旧费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低值易耗品摊销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工作底稿印刷费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咨询费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业务招待费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税金及其他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blPrEx>
          <w:jc w:val="center"/>
        </w:tblPrEx>
        <w:trPr>
          <w:gridBefore w:val="1"/>
          <w:wBefore w:w="567" w:type="dxa"/>
          <w:trHeight w:val="330"/>
          <w:jc w:val="center"/>
        </w:trPr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4AEA" w:rsidRPr="00821EC1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b/>
                <w:kern w:val="0"/>
                <w:sz w:val="20"/>
                <w:szCs w:val="20"/>
              </w:rPr>
              <w:t>合</w:t>
            </w:r>
            <w:r w:rsidRPr="00821EC1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  </w:t>
            </w:r>
            <w:r w:rsidRPr="00821EC1">
              <w:rPr>
                <w:rFonts w:ascii="Times New Roman" w:hAnsi="Times New Roman"/>
                <w:b/>
                <w:kern w:val="0"/>
                <w:sz w:val="20"/>
                <w:szCs w:val="20"/>
              </w:rPr>
              <w:t>计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Default="00864AEA" w:rsidP="00864AEA">
      <w:r>
        <w:br w:type="page"/>
      </w:r>
    </w:p>
    <w:tbl>
      <w:tblPr>
        <w:tblW w:w="912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5307"/>
        <w:gridCol w:w="992"/>
        <w:gridCol w:w="1276"/>
        <w:gridCol w:w="914"/>
        <w:gridCol w:w="362"/>
      </w:tblGrid>
      <w:tr w:rsidR="00864AEA" w:rsidRPr="00ED4F72" w:rsidTr="00864AEA">
        <w:trPr>
          <w:gridBefore w:val="1"/>
          <w:gridAfter w:val="1"/>
          <w:wBefore w:w="269" w:type="dxa"/>
          <w:wAfter w:w="362" w:type="dxa"/>
          <w:trHeight w:val="462"/>
          <w:jc w:val="center"/>
        </w:trPr>
        <w:tc>
          <w:tcPr>
            <w:tcW w:w="8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：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管理费用表</w:t>
            </w:r>
          </w:p>
        </w:tc>
      </w:tr>
      <w:tr w:rsidR="00864AEA" w:rsidRPr="00ED4F72" w:rsidTr="00864AEA">
        <w:trPr>
          <w:gridBefore w:val="1"/>
          <w:gridAfter w:val="1"/>
          <w:wBefore w:w="269" w:type="dxa"/>
          <w:wAfter w:w="362" w:type="dxa"/>
          <w:trHeight w:val="300"/>
          <w:jc w:val="center"/>
        </w:trPr>
        <w:tc>
          <w:tcPr>
            <w:tcW w:w="8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7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864AEA" w:rsidRPr="00ED4F72" w:rsidTr="00864AEA">
        <w:trPr>
          <w:trHeight w:val="255"/>
          <w:jc w:val="center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会所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02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表附表</w:t>
            </w: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</w:t>
            </w:r>
          </w:p>
        </w:tc>
      </w:tr>
      <w:tr w:rsidR="00864AEA" w:rsidRPr="00ED4F72" w:rsidTr="00864AEA">
        <w:trPr>
          <w:trHeight w:val="255"/>
          <w:jc w:val="center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项目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行次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上年数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本年累计数</w:t>
            </w: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其中：合伙人（股东）工资薪酬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除合伙人（股东）外的高级经理级人员工资薪酬支出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除合伙人（股东）外的经理级人员工资薪酬支出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职工福利费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水电费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修理费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其中：办公场所租赁支出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交通工具、办公设备租赁支出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教育培训支出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其中：境内培训支出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境外培训支出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技术开发费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其中：审计软件开发费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管理信息系统开发费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物料用品消耗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折旧费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低值易耗品摊销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失业保险费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劳动保险费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聘请中介机构费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咨询费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诉讼费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行业会费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业务招待费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上缴管理费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其中：上缴国内管理总部管理费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上交国际会计公司年费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税金及其他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存货盘亏或盘盈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计提坏帐准备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计提的存货跌价准备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捐赠支出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ED4F72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ED4F72" w:rsidTr="00864AEA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821EC1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b/>
                <w:kern w:val="0"/>
                <w:sz w:val="20"/>
                <w:szCs w:val="20"/>
              </w:rPr>
              <w:t>合</w:t>
            </w:r>
            <w:r w:rsidRPr="00821EC1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  </w:t>
            </w:r>
            <w:r w:rsidRPr="00821EC1">
              <w:rPr>
                <w:rFonts w:ascii="Times New Roman" w:hAnsi="Times New Roman"/>
                <w:b/>
                <w:kern w:val="0"/>
                <w:sz w:val="20"/>
                <w:szCs w:val="20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AEA" w:rsidRPr="00ED4F72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F72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ED4F72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1"/>
        <w:gridCol w:w="893"/>
        <w:gridCol w:w="709"/>
        <w:gridCol w:w="1732"/>
        <w:gridCol w:w="72"/>
        <w:gridCol w:w="1740"/>
      </w:tblGrid>
      <w:tr w:rsidR="00864AEA" w:rsidRPr="00864AEA" w:rsidTr="00864AEA">
        <w:trPr>
          <w:trHeight w:val="555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864AEA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6</w:t>
            </w:r>
            <w:r w:rsidRPr="00864AEA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：</w:t>
            </w:r>
            <w:r w:rsidRPr="00864AEA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事务所基本情况表</w:t>
            </w:r>
          </w:p>
        </w:tc>
      </w:tr>
      <w:tr w:rsidR="00864AEA" w:rsidRPr="00864AEA" w:rsidTr="00864AEA">
        <w:trPr>
          <w:trHeight w:val="300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201</w:t>
            </w:r>
            <w:r w:rsidRPr="00864AEA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7</w:t>
            </w: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864AEA" w:rsidRPr="00864AEA" w:rsidTr="00864AEA">
        <w:trPr>
          <w:trHeight w:val="297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会所</w:t>
            </w: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04</w:t>
            </w: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表</w:t>
            </w:r>
          </w:p>
        </w:tc>
      </w:tr>
      <w:tr w:rsidR="00864AEA" w:rsidRPr="00864AEA" w:rsidTr="00864AEA">
        <w:trPr>
          <w:trHeight w:val="297"/>
        </w:trPr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单位：</w:t>
            </w:r>
            <w:r w:rsidRPr="00864AEA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个</w:t>
            </w:r>
          </w:p>
        </w:tc>
      </w:tr>
      <w:tr w:rsidR="00864AEA" w:rsidRPr="00864AEA" w:rsidTr="00864AEA">
        <w:trPr>
          <w:trHeight w:val="480"/>
        </w:trPr>
        <w:tc>
          <w:tcPr>
            <w:tcW w:w="3984" w:type="dxa"/>
            <w:gridSpan w:val="2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项</w:t>
            </w: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行次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年初数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年末数</w:t>
            </w:r>
          </w:p>
        </w:tc>
      </w:tr>
      <w:tr w:rsidR="00864AEA" w:rsidRPr="00864AEA" w:rsidTr="00864AEA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b/>
                <w:kern w:val="0"/>
                <w:sz w:val="20"/>
                <w:szCs w:val="20"/>
              </w:rPr>
              <w:t>一、事务所总人数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864AEA" w:rsidTr="00864AEA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1</w:t>
            </w: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、注册会计师人数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864AEA" w:rsidTr="00864AEA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2</w:t>
            </w: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、从业人员人数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864AEA" w:rsidTr="00864AEA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</w:t>
            </w: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其中：专职财会人员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864AEA" w:rsidTr="00864AEA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b/>
                <w:kern w:val="0"/>
                <w:sz w:val="20"/>
                <w:szCs w:val="20"/>
              </w:rPr>
              <w:t>二、合伙人（或）出资人人数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864AEA" w:rsidTr="00864AEA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b/>
                <w:kern w:val="0"/>
                <w:sz w:val="20"/>
                <w:szCs w:val="20"/>
              </w:rPr>
              <w:t>三、取得其他资格人数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864AEA" w:rsidTr="00864AEA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1</w:t>
            </w: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、注册税务师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864AEA" w:rsidTr="00864AEA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2</w:t>
            </w: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、注册评估师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864AEA" w:rsidTr="00864AEA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3</w:t>
            </w: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、工程造价师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864AEA" w:rsidTr="00864AEA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4</w:t>
            </w: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、土地估价师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864AEA" w:rsidTr="00864AEA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auto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5</w:t>
            </w: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、律师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64AEA" w:rsidRPr="00864AEA" w:rsidTr="00864AEA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6</w:t>
            </w: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、其他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760"/>
        <w:gridCol w:w="379"/>
        <w:gridCol w:w="2621"/>
        <w:gridCol w:w="1490"/>
        <w:gridCol w:w="1418"/>
        <w:gridCol w:w="1701"/>
      </w:tblGrid>
      <w:tr w:rsidR="00864AEA" w:rsidRPr="00864AEA" w:rsidTr="00864AEA">
        <w:trPr>
          <w:trHeight w:val="477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864AEA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7</w:t>
            </w:r>
            <w:r w:rsidRPr="00864AEA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：</w:t>
            </w:r>
            <w:r w:rsidRPr="00864AEA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201</w:t>
            </w:r>
            <w:r w:rsidRPr="00864AEA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6</w:t>
            </w:r>
            <w:r w:rsidRPr="00864AEA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年缴纳各税款情况表</w:t>
            </w:r>
          </w:p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864AEA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2017</w:t>
            </w:r>
            <w:r w:rsidRPr="00864AEA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864AEA" w:rsidRPr="00864AEA" w:rsidTr="00864AEA">
        <w:trPr>
          <w:trHeight w:val="297"/>
        </w:trPr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会所</w:t>
            </w: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05</w:t>
            </w: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表</w:t>
            </w:r>
          </w:p>
        </w:tc>
      </w:tr>
      <w:tr w:rsidR="00864AEA" w:rsidRPr="00864AEA" w:rsidTr="00864AEA">
        <w:trPr>
          <w:trHeight w:val="297"/>
        </w:trPr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864AE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税种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本年累计数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营业税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增值税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城市建设维护税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教育费附加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ind w:firstLineChars="100" w:firstLine="18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地方教育费附加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企业所得税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个人所得税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合伙人个人所得税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从业人员个人所得税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房产税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土地税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车船使用税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印花税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其他税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4AEA" w:rsidRPr="00864AEA" w:rsidTr="00864AEA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AEA" w:rsidRPr="00864AEA" w:rsidRDefault="00864AEA" w:rsidP="00864A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864AEA" w:rsidRPr="00864AEA" w:rsidRDefault="00864AEA" w:rsidP="00864AEA">
      <w:pPr>
        <w:spacing w:line="320" w:lineRule="exact"/>
        <w:rPr>
          <w:rFonts w:ascii="宋体" w:hAnsi="宋体"/>
          <w:szCs w:val="21"/>
        </w:rPr>
      </w:pPr>
      <w:r w:rsidRPr="00864AEA">
        <w:rPr>
          <w:rFonts w:ascii="宋体" w:hAnsi="宋体" w:hint="eastAsia"/>
          <w:szCs w:val="21"/>
        </w:rPr>
        <w:lastRenderedPageBreak/>
        <w:t>附件</w:t>
      </w:r>
      <w:r>
        <w:rPr>
          <w:rFonts w:ascii="宋体" w:hAnsi="宋体" w:hint="eastAsia"/>
          <w:szCs w:val="21"/>
        </w:rPr>
        <w:t>2</w:t>
      </w:r>
      <w:r w:rsidRPr="00864AEA">
        <w:rPr>
          <w:rFonts w:ascii="宋体" w:hAnsi="宋体" w:hint="eastAsia"/>
          <w:szCs w:val="21"/>
        </w:rPr>
        <w:t>：</w:t>
      </w:r>
    </w:p>
    <w:p w:rsidR="00864AEA" w:rsidRPr="00864AEA" w:rsidRDefault="00864AEA" w:rsidP="00864AEA">
      <w:pPr>
        <w:spacing w:line="320" w:lineRule="exact"/>
        <w:jc w:val="center"/>
        <w:rPr>
          <w:rFonts w:ascii="黑体" w:eastAsia="黑体" w:hAnsi="黑体"/>
          <w:sz w:val="32"/>
          <w:szCs w:val="32"/>
        </w:rPr>
      </w:pPr>
      <w:r w:rsidRPr="00864AEA">
        <w:rPr>
          <w:rFonts w:ascii="黑体" w:eastAsia="黑体" w:hAnsi="黑体" w:hint="eastAsia"/>
          <w:sz w:val="32"/>
          <w:szCs w:val="32"/>
        </w:rPr>
        <w:t>中国资产评估协会会计报表</w:t>
      </w:r>
    </w:p>
    <w:tbl>
      <w:tblPr>
        <w:tblW w:w="9567" w:type="dxa"/>
        <w:jc w:val="center"/>
        <w:tblLook w:val="0000" w:firstRow="0" w:lastRow="0" w:firstColumn="0" w:lastColumn="0" w:noHBand="0" w:noVBand="0"/>
      </w:tblPr>
      <w:tblGrid>
        <w:gridCol w:w="2250"/>
        <w:gridCol w:w="698"/>
        <w:gridCol w:w="704"/>
        <w:gridCol w:w="198"/>
        <w:gridCol w:w="168"/>
        <w:gridCol w:w="343"/>
        <w:gridCol w:w="384"/>
        <w:gridCol w:w="946"/>
        <w:gridCol w:w="702"/>
        <w:gridCol w:w="623"/>
        <w:gridCol w:w="95"/>
        <w:gridCol w:w="741"/>
        <w:gridCol w:w="800"/>
        <w:gridCol w:w="99"/>
        <w:gridCol w:w="816"/>
      </w:tblGrid>
      <w:tr w:rsidR="00864AEA" w:rsidRPr="00D22329" w:rsidTr="00864AEA">
        <w:trPr>
          <w:trHeight w:val="208"/>
          <w:jc w:val="center"/>
        </w:trPr>
        <w:tc>
          <w:tcPr>
            <w:tcW w:w="9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资  产  负  债  表</w:t>
            </w:r>
          </w:p>
        </w:tc>
      </w:tr>
      <w:tr w:rsidR="00864AEA" w:rsidRPr="00D22329" w:rsidTr="00864AEA">
        <w:trPr>
          <w:trHeight w:val="142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单位编号: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FFFFFF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评所01表</w:t>
            </w:r>
          </w:p>
        </w:tc>
      </w:tr>
      <w:tr w:rsidR="00864AEA" w:rsidRPr="00D22329" w:rsidTr="00864AEA">
        <w:trPr>
          <w:trHeight w:val="178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单位名称: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5F16CF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2017</w:t>
            </w:r>
            <w:r w:rsidR="00864AEA"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年12月31日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单位:元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5"/>
                <w:szCs w:val="15"/>
              </w:rPr>
              <w:t>资           产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5"/>
                <w:szCs w:val="15"/>
              </w:rPr>
              <w:t>行次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5"/>
                <w:szCs w:val="15"/>
              </w:rPr>
              <w:t>年初数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5"/>
                <w:szCs w:val="15"/>
              </w:rPr>
              <w:t>期末数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5"/>
                <w:szCs w:val="15"/>
              </w:rPr>
              <w:t>负债及所有者权益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5"/>
                <w:szCs w:val="15"/>
              </w:rPr>
              <w:t>行次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5"/>
                <w:szCs w:val="15"/>
              </w:rPr>
              <w:t>年初数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5"/>
                <w:szCs w:val="15"/>
              </w:rPr>
              <w:t>期末数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流动资产: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流动负债: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货币资金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短期借款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短期投资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应付票据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应收票据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应付账款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应收股利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预收账款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应收利息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应付工资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应收账款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应付福利费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其他应收款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应付股利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预付账款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应交税金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应收补贴款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其他应交款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存货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其他应付款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待摊费用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预提费用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一年内到期的长期债券投资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预计负债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其他流动资产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一年内到期的长期负债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流动资产合计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其他流动负债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长期投资: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长期股权投资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32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流动负债合计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长期债权投资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34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长期负债: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长期投资合计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38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长期借款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固定资产: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应付债券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固定资产 原价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39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长期应付款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减:累计折旧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40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专项应付款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固定资产净值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41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职业风险基金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减:固定资产减值准备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42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其他长期负债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固定资产净额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43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长期负债合计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工程物资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44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递延税项: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在建工程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45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递延税款贷项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固定资产清理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46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负债合计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固定资产合计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50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无形资产及其他资产: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所有者权益: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无形资产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51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实收资本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长期待摊费用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52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减:已归还资本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其他长期资产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53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实收资本净额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无形资产及其他资产合计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60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资本公积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盈余公积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递延税项: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其中:共同基金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递延税款借项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61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未分配利润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所有者权益合计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资产总计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67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负债和所有者权益合计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416"/>
        </w:trPr>
        <w:tc>
          <w:tcPr>
            <w:tcW w:w="87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AEA" w:rsidRPr="00D22329" w:rsidRDefault="00864AEA" w:rsidP="00864AE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lastRenderedPageBreak/>
              <w:t>利润及利润分配表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150"/>
        </w:trPr>
        <w:tc>
          <w:tcPr>
            <w:tcW w:w="4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单位编号: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评所02表</w:t>
            </w:r>
          </w:p>
          <w:p w:rsidR="00864AEA" w:rsidRPr="00D22329" w:rsidRDefault="005F16CF" w:rsidP="00864AEA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2017</w:t>
            </w:r>
            <w:r w:rsidR="00864AEA"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年12月</w:t>
            </w:r>
          </w:p>
          <w:p w:rsidR="00864AEA" w:rsidRPr="00D22329" w:rsidRDefault="00864AEA" w:rsidP="00864AEA">
            <w:pPr>
              <w:spacing w:line="240" w:lineRule="exact"/>
              <w:jc w:val="righ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单位:元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4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单位名称: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278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行次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上年数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本年累计数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2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一、主营业务收入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　减:主营业务成本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　　 主营业务税金及附加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223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二、主营业务利润(亏损以“－”号填列)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　加:其他业务利润(亏损以“－”号填列)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　减:营业费用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　　 管理费用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 　　财务费用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三、营业利润(亏损以“－”号填列)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　加:投资收益(损失以“－”号填列)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　　 补贴收入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　　 营业外收入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　减:营业外支出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四、利润总额(亏损总额以“－”号填列)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　减:所得税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五、净利润(净亏损以“－”号填列)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    加:年初未分配利润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       其他转入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六、可供分配的利润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    减：提取法定盈余公积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        提取法定公益金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        提取职工奖励及福利基金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        提取储备基金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        提取企业发展基金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        利润归还投资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七、可供投资者分配的利润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    减：应付优先股股利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        提取任意盈余公积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        应付普通股股利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411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        转作资本（或股本）的普通股股利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八、未分配利润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167"/>
        </w:trPr>
        <w:tc>
          <w:tcPr>
            <w:tcW w:w="87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补充资料: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5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本年累计数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上年实际数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5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1.出售、处置部门或被投资单位所得收益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5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2.自然灾害发生的损失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5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3.会计政策变更增加(或减少)利润总额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5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4.会计估计变更增加(或减少)利润总额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5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5.债务重组损失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AEA" w:rsidRPr="00D22329" w:rsidTr="00864AEA">
        <w:tblPrEx>
          <w:jc w:val="left"/>
        </w:tblPrEx>
        <w:trPr>
          <w:gridAfter w:val="1"/>
          <w:wAfter w:w="816" w:type="dxa"/>
          <w:trHeight w:val="300"/>
        </w:trPr>
        <w:tc>
          <w:tcPr>
            <w:tcW w:w="5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6.其他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D22329" w:rsidRDefault="00864AEA" w:rsidP="00864AE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D22329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64AEA" w:rsidRPr="00864AEA" w:rsidRDefault="00864AEA" w:rsidP="00864AEA">
      <w:pPr>
        <w:spacing w:line="240" w:lineRule="exact"/>
        <w:rPr>
          <w:rFonts w:ascii="宋体" w:hAnsi="宋体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56"/>
        <w:gridCol w:w="1021"/>
        <w:gridCol w:w="2476"/>
        <w:gridCol w:w="2469"/>
      </w:tblGrid>
      <w:tr w:rsidR="00864AEA" w:rsidRPr="00864AEA" w:rsidTr="00864AEA">
        <w:trPr>
          <w:trHeight w:val="51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AEA" w:rsidRPr="00864AEA" w:rsidRDefault="00864AEA" w:rsidP="00864A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4AE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业务收入明细表</w:t>
            </w:r>
          </w:p>
        </w:tc>
      </w:tr>
      <w:tr w:rsidR="00864AEA" w:rsidRPr="00864AEA" w:rsidTr="00864AEA">
        <w:trPr>
          <w:trHeight w:val="435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单位编号: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评所04表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5F16CF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864AEA"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年12月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单位:元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行次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上年数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本年累计数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一、评估收入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其中:证券业务评估收入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 　　合作项目评估收入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二、咨询服务收入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其中:培训收入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三、其他评估收入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四、其他业务收入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1、审计收入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其中:会计年度审计收入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　　基建工程预决算收入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2、验资收入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3、咨询服务收入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4、培训收入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5、税务代理收入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6、其他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64AEA" w:rsidRPr="00864AEA" w:rsidTr="00864AE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业务收入合计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EA" w:rsidRPr="00864AEA" w:rsidRDefault="00864AEA" w:rsidP="00864A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864AEA" w:rsidRPr="00864AEA" w:rsidRDefault="00864AEA" w:rsidP="00864AE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A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64AEA" w:rsidRPr="00864AEA" w:rsidRDefault="00864AEA" w:rsidP="00864AEA">
      <w:pPr>
        <w:spacing w:line="240" w:lineRule="exact"/>
        <w:rPr>
          <w:rFonts w:ascii="宋体" w:hAnsi="宋体"/>
          <w:sz w:val="18"/>
          <w:szCs w:val="18"/>
        </w:rPr>
      </w:pPr>
    </w:p>
    <w:p w:rsidR="00864AEA" w:rsidRPr="00864AEA" w:rsidRDefault="00864AEA" w:rsidP="00864AEA">
      <w:pPr>
        <w:spacing w:line="240" w:lineRule="exact"/>
        <w:rPr>
          <w:rFonts w:ascii="宋体" w:hAnsi="宋体"/>
          <w:sz w:val="18"/>
          <w:szCs w:val="18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Pr="00864AEA" w:rsidRDefault="00864AEA" w:rsidP="00864AE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64AEA" w:rsidRDefault="00864AEA" w:rsidP="00864AEA">
      <w:pPr>
        <w:widowControl/>
        <w:jc w:val="lef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：</w:t>
      </w:r>
    </w:p>
    <w:p w:rsidR="00AF476C" w:rsidRPr="00AF476C" w:rsidRDefault="00AF476C" w:rsidP="00AF476C">
      <w:pPr>
        <w:widowControl/>
        <w:ind w:firstLineChars="50" w:firstLine="141"/>
        <w:jc w:val="center"/>
        <w:rPr>
          <w:rFonts w:asciiTheme="majorEastAsia" w:eastAsiaTheme="majorEastAsia" w:hAnsiTheme="majorEastAsia"/>
          <w:b/>
          <w:bCs/>
          <w:color w:val="000000"/>
          <w:kern w:val="0"/>
          <w:sz w:val="28"/>
          <w:szCs w:val="28"/>
        </w:rPr>
      </w:pPr>
      <w:r w:rsidRPr="00AF476C">
        <w:rPr>
          <w:rFonts w:asciiTheme="majorEastAsia" w:eastAsiaTheme="majorEastAsia" w:hAnsiTheme="majorEastAsia" w:hint="eastAsia"/>
          <w:b/>
          <w:bCs/>
          <w:color w:val="000000"/>
          <w:kern w:val="0"/>
          <w:sz w:val="28"/>
          <w:szCs w:val="28"/>
        </w:rPr>
        <w:t>重庆市注册会计师协会、重庆市资产评估协会</w:t>
      </w:r>
      <w:r w:rsidR="000937BB">
        <w:rPr>
          <w:rFonts w:asciiTheme="majorEastAsia" w:eastAsiaTheme="majorEastAsia" w:hAnsiTheme="majorEastAsia" w:hint="eastAsia"/>
          <w:b/>
          <w:bCs/>
          <w:color w:val="000000"/>
          <w:kern w:val="0"/>
          <w:sz w:val="28"/>
          <w:szCs w:val="28"/>
        </w:rPr>
        <w:t>年度</w:t>
      </w:r>
      <w:r w:rsidRPr="00AF476C">
        <w:rPr>
          <w:rFonts w:asciiTheme="majorEastAsia" w:eastAsiaTheme="majorEastAsia" w:hAnsiTheme="majorEastAsia" w:hint="eastAsia"/>
          <w:b/>
          <w:bCs/>
          <w:color w:val="000000"/>
          <w:kern w:val="0"/>
          <w:sz w:val="28"/>
          <w:szCs w:val="28"/>
        </w:rPr>
        <w:t>业务情况统计表</w:t>
      </w:r>
    </w:p>
    <w:tbl>
      <w:tblPr>
        <w:tblW w:w="7377" w:type="dxa"/>
        <w:jc w:val="center"/>
        <w:tblInd w:w="93" w:type="dxa"/>
        <w:tblLook w:val="04A0" w:firstRow="1" w:lastRow="0" w:firstColumn="1" w:lastColumn="0" w:noHBand="0" w:noVBand="1"/>
      </w:tblPr>
      <w:tblGrid>
        <w:gridCol w:w="3220"/>
        <w:gridCol w:w="1180"/>
        <w:gridCol w:w="1444"/>
        <w:gridCol w:w="1533"/>
      </w:tblGrid>
      <w:tr w:rsidR="00AF476C" w:rsidRPr="00AF476C" w:rsidTr="006C1A2D">
        <w:trPr>
          <w:trHeight w:val="252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单位: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金额单位：元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项     目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本年累计数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其中：市外业务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一、会计师事务所业务收入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（一）财务报表审计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 其中：年报审计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（二）专项审计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（三）其他</w:t>
            </w:r>
            <w:proofErr w:type="gramStart"/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 其中：内部控制审计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       涉税</w:t>
            </w:r>
            <w:proofErr w:type="gramStart"/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       基本建设工程决算审核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（四）验资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（五）管理咨询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（六）会计服务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(七）其他业务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二、评估机构业务收入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（一）资产评估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 1.整体资产评估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 2.单项资产评估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 3.与资产评估相关的其他业务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（二）房地产评估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（三）土地估价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（四）</w:t>
            </w:r>
            <w:bookmarkStart w:id="0" w:name="_GoBack"/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旧机动</w:t>
            </w:r>
            <w:bookmarkEnd w:id="0"/>
            <w:r w:rsidR="0085637F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车</w:t>
            </w: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AF476C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（五）矿权评估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AF476C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（六）其他业务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三、统一经营的其他专业机构收入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其中：税务服务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     工程造价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AF476C">
        <w:trPr>
          <w:trHeight w:val="282"/>
          <w:jc w:val="center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四、业务报告（项目）数量（</w:t>
            </w:r>
            <w:proofErr w:type="gramStart"/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本年累计数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其中：市外业务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1.财务报表审计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 其中：年报审计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2.专项审计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3.其他</w:t>
            </w:r>
            <w:proofErr w:type="gramStart"/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 其中：内部控制审计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       涉税</w:t>
            </w:r>
            <w:proofErr w:type="gramStart"/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        基本建设工程决算审核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4.验资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5.管理咨询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lastRenderedPageBreak/>
              <w:t xml:space="preserve">  6.会计服务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7.整体资产评估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8.单项资产评估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9.与资产评估相关的其他业务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10.房地产评估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11.土地评估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12.旧机动</w:t>
            </w:r>
            <w:r w:rsidR="0085637F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车</w:t>
            </w: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13.矿权评估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14.税务服务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15.工程造价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  16.其他业务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476C" w:rsidRPr="00AF476C" w:rsidTr="006C1A2D">
        <w:trPr>
          <w:trHeight w:val="282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F476C" w:rsidRPr="00AF476C" w:rsidTr="006C1A2D">
        <w:trPr>
          <w:trHeight w:val="323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制表：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AF476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审核：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6C" w:rsidRPr="00AF476C" w:rsidRDefault="00AF476C" w:rsidP="00AF476C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AF476C" w:rsidRPr="00AF476C" w:rsidRDefault="00AF476C" w:rsidP="00AF476C">
      <w:pPr>
        <w:spacing w:line="560" w:lineRule="exact"/>
        <w:rPr>
          <w:rFonts w:ascii="仿宋_GB2312" w:eastAsia="仿宋_GB2312" w:hAnsi="Times New Roman"/>
          <w:sz w:val="28"/>
          <w:szCs w:val="28"/>
        </w:rPr>
      </w:pPr>
    </w:p>
    <w:p w:rsidR="00CB027E" w:rsidRDefault="00CB027E" w:rsidP="00AF476C">
      <w:pPr>
        <w:widowControl/>
        <w:ind w:firstLineChars="50" w:firstLine="105"/>
        <w:jc w:val="center"/>
      </w:pPr>
    </w:p>
    <w:sectPr w:rsidR="00CB0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B8" w:rsidRDefault="002844B8" w:rsidP="005F16CF">
      <w:r>
        <w:separator/>
      </w:r>
    </w:p>
  </w:endnote>
  <w:endnote w:type="continuationSeparator" w:id="0">
    <w:p w:rsidR="002844B8" w:rsidRDefault="002844B8" w:rsidP="005F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B8" w:rsidRDefault="002844B8" w:rsidP="005F16CF">
      <w:r>
        <w:separator/>
      </w:r>
    </w:p>
  </w:footnote>
  <w:footnote w:type="continuationSeparator" w:id="0">
    <w:p w:rsidR="002844B8" w:rsidRDefault="002844B8" w:rsidP="005F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EA"/>
    <w:rsid w:val="000937BB"/>
    <w:rsid w:val="002233E5"/>
    <w:rsid w:val="002844B8"/>
    <w:rsid w:val="005F16CF"/>
    <w:rsid w:val="006F3BFC"/>
    <w:rsid w:val="0085637F"/>
    <w:rsid w:val="00864AEA"/>
    <w:rsid w:val="00AF476C"/>
    <w:rsid w:val="00B15622"/>
    <w:rsid w:val="00B804BD"/>
    <w:rsid w:val="00C67CD3"/>
    <w:rsid w:val="00CB027E"/>
    <w:rsid w:val="00D22329"/>
    <w:rsid w:val="00D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6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6C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6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6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1234</Words>
  <Characters>7035</Characters>
  <Application>Microsoft Office Word</Application>
  <DocSecurity>0</DocSecurity>
  <Lines>58</Lines>
  <Paragraphs>16</Paragraphs>
  <ScaleCrop>false</ScaleCrop>
  <Company>Microsoft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蒋朝建</cp:lastModifiedBy>
  <cp:revision>8</cp:revision>
  <dcterms:created xsi:type="dcterms:W3CDTF">2018-01-15T02:11:00Z</dcterms:created>
  <dcterms:modified xsi:type="dcterms:W3CDTF">2018-01-23T07:03:00Z</dcterms:modified>
</cp:coreProperties>
</file>