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D" w:rsidRDefault="00831C1D" w:rsidP="00831C1D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831C1D" w:rsidRDefault="00831C1D" w:rsidP="00831C1D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行业党委 2017年度“七·一”拟表彰名单</w:t>
      </w:r>
    </w:p>
    <w:p w:rsidR="00831C1D" w:rsidRDefault="00831C1D" w:rsidP="00831C1D">
      <w:pPr>
        <w:spacing w:line="60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一、10个先进基层党组织名单（排名不分先后）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中共天健会计师事务所重庆委员会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中共大信会计师事务所重庆分所总支部委员会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中共立信会计师事务所重庆分所总支委部员会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中共重庆康华会计师事务所支部委员会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中共信永中和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会计师事务所重庆分所支部委员会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中共重庆龙源会计师事务所支部委员会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中共重庆大华会计师事务所支部委员会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中共重庆华西会计师事务所支部委员会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中共重庆汇丰房地产土地资产评估有限责任公司支部委员会</w:t>
      </w:r>
    </w:p>
    <w:p w:rsidR="00831C1D" w:rsidRDefault="00831C1D" w:rsidP="00831C1D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重庆同诚房地产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土地资产评估有限公司支部委员会</w:t>
      </w:r>
    </w:p>
    <w:p w:rsidR="00831C1D" w:rsidRDefault="00831C1D" w:rsidP="00831C1D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二、23名优秀党务工作者名单</w:t>
      </w:r>
    </w:p>
    <w:p w:rsidR="00831C1D" w:rsidRDefault="00831C1D" w:rsidP="00831C1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天健重庆分所委员会：</w:t>
      </w:r>
      <w:proofErr w:type="gramStart"/>
      <w:r>
        <w:rPr>
          <w:rFonts w:ascii="仿宋" w:eastAsia="仿宋" w:hAnsi="仿宋" w:hint="eastAsia"/>
          <w:sz w:val="32"/>
          <w:szCs w:val="32"/>
        </w:rPr>
        <w:t>付思福 牛景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亮 王成彬         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重庆康华党支部：朱秉义 罗建华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大信重庆分所党总支：张辅辙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立信重庆分所党总支：李萍 黄仁书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重庆道尔敦党支部：孙巍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重庆海特党支部: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全洁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重庆华西党支部: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金冬雯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重庆汇丰党支部: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任善帮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重庆龙源党支部: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肖银华</w:t>
      </w:r>
      <w:proofErr w:type="gramEnd"/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瑞华重庆分所党支部: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韩文娟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重庆同诚党支部: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张能杰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信永中和</w:t>
      </w:r>
      <w:proofErr w:type="gramEnd"/>
      <w:r>
        <w:rPr>
          <w:rFonts w:ascii="仿宋" w:eastAsia="仿宋" w:hAnsi="仿宋" w:hint="eastAsia"/>
          <w:sz w:val="32"/>
          <w:szCs w:val="32"/>
        </w:rPr>
        <w:t>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傅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青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重庆银河党支部: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陈明辉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重庆中鼎党支部: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崔冬蕾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重庆中甲党支部: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熊模霞</w:t>
      </w:r>
      <w:proofErr w:type="gramEnd"/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中兴财光华重庆分所党支部: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谢山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重庆大华党支部: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廖文均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重庆立信党支部: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肖其全</w:t>
      </w:r>
      <w:proofErr w:type="gramEnd"/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直属党支部: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宋金芝</w:t>
      </w:r>
    </w:p>
    <w:p w:rsidR="00831C1D" w:rsidRDefault="00831C1D" w:rsidP="00831C1D">
      <w:pPr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三、91名优秀共产党员名单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天健重庆分所委员会：陈游龙  李丽  汪雪婷  陈佳  廖小娅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许静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刘小燕  龙跃  魏倩  杨红伟  朱斌  王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强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熊静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周理霞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朱小平  李小燕  王昌秀  张俊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栗会明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王梦昀 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重庆康华党支部：冯怡  何春明  胡杨阳  </w:t>
      </w:r>
      <w:bookmarkStart w:id="0" w:name="OLE_LINK1"/>
      <w:bookmarkStart w:id="1" w:name="OLE_LINK2"/>
      <w:bookmarkStart w:id="2" w:name="OLE_LINK3"/>
      <w:r>
        <w:rPr>
          <w:rFonts w:ascii="仿宋" w:eastAsia="仿宋" w:hAnsi="仿宋" w:cs="宋体" w:hint="eastAsia"/>
          <w:kern w:val="0"/>
          <w:sz w:val="32"/>
          <w:szCs w:val="32"/>
        </w:rPr>
        <w:t>赖</w:t>
      </w:r>
      <w:bookmarkEnd w:id="0"/>
      <w:bookmarkEnd w:id="1"/>
      <w:bookmarkEnd w:id="2"/>
      <w:r>
        <w:rPr>
          <w:rFonts w:ascii="仿宋" w:eastAsia="仿宋" w:hAnsi="仿宋" w:cs="宋体" w:hint="eastAsia"/>
          <w:kern w:val="0"/>
          <w:sz w:val="32"/>
          <w:szCs w:val="32"/>
        </w:rPr>
        <w:t>宁  李顺强   刘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福玲  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中美  唐红梅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唐善明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汪立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熊瑛  赵小红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大信重庆分所党总支：陈祥清  廖兴芳 刘先利  任晓丽  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王成权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立信重庆分所党总支：陈海燕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杜宝蓬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李俊峰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梁亚丽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831C1D" w:rsidRDefault="00831C1D" w:rsidP="00831C1D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刘殊涵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王全  袁丁  周婷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德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勤华永重庆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分所党支部：李菁  李军  刘媛媛  潘梅娟  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吴卓颖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大华重庆分所党支部：刘进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重庆道尔敦党支部：齐晓钟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重庆笃信党支部：邓勇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重庆海特党支部：王莲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重庆和勤党支部：张玲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重庆宏岭党支部：周盈盈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重庆华西党支部：戴小进  郭伟  唐玉军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重庆汇丰党支部：汤勇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重庆金地党支部：石合群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重庆金典党支部：但平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重庆金翰党支部：钱国惠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重庆龙源党支部：林进道  何春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重庆茂源党支部：黄敏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重庆清源党支部：彭继云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瑞华重庆分所党支部：彭祥丽  肖灿  谢兰英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重庆瑞升党支部：代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娟</w:t>
      </w:r>
      <w:proofErr w:type="gramEnd"/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重庆顺达党支部：李鹏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天职国际重庆分所党支部：陈雪莲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小利 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重庆通冠党支部：周士国  易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利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重庆同诚党支部：甘光辉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信永中和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重庆分所党支部：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陈星国华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陈永俊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李尚勤  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姚晓红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重庆银河党支部：赵森林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重庆渝咨党支部：黄建伟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重庆中鼎党支部：柳霞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审众环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重庆分所党支部：刘静  向华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中兴财光华重庆分所党支部：乐宝泉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重庆大华党支部：张林波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重庆华信党支部：周兴河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重庆立信党支部：邓联容</w:t>
      </w:r>
    </w:p>
    <w:p w:rsidR="00831C1D" w:rsidRDefault="00831C1D" w:rsidP="00831C1D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直属党支部:</w:t>
      </w:r>
      <w:r>
        <w:rPr>
          <w:rFonts w:ascii="仿宋" w:eastAsia="仿宋" w:hAnsi="仿宋" w:cs="仿宋_GB2312" w:hint="eastAsia"/>
          <w:sz w:val="32"/>
          <w:szCs w:val="32"/>
        </w:rPr>
        <w:t>徐畅</w:t>
      </w:r>
    </w:p>
    <w:p w:rsidR="00831C1D" w:rsidRDefault="00831C1D" w:rsidP="00831C1D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四、10名积极支持党建工作（党外）合伙人名单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重庆道尔敦会计师事务所董事长：段秀莉  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重庆汇丰评估公司董事长兼总经理：刘小娟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重庆金翰会计师事务所所长：李方全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重庆康华会计师事务所所长助理：罗韬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立信会计师事务所重庆分所高级合伙人：王东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重庆龙源会计师事务所执行董事：汪明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瑞华会计师事务所重庆分所合伙人：卢秋平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天健会计师事务所重庆分所总经理助理：梁正勇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重庆中鼎会计师事务所所长：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王彭果  </w:t>
      </w:r>
    </w:p>
    <w:p w:rsidR="00831C1D" w:rsidRDefault="00831C1D" w:rsidP="00831C1D">
      <w:pPr>
        <w:spacing w:line="600" w:lineRule="exact"/>
        <w:ind w:leftChars="-2" w:left="-4" w:firstLineChars="200" w:firstLine="640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审众环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会计师事务所重庆分所所长：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刘渝生</w:t>
      </w:r>
      <w:proofErr w:type="gramEnd"/>
    </w:p>
    <w:p w:rsidR="00C341B1" w:rsidRPr="00831C1D" w:rsidRDefault="00831C1D">
      <w:bookmarkStart w:id="3" w:name="_GoBack"/>
      <w:bookmarkEnd w:id="3"/>
    </w:p>
    <w:sectPr w:rsidR="00C341B1" w:rsidRPr="00831C1D">
      <w:footerReference w:type="even" r:id="rId5"/>
      <w:footerReference w:type="default" r:id="rId6"/>
      <w:pgSz w:w="11906" w:h="16838"/>
      <w:pgMar w:top="2098" w:right="1418" w:bottom="1418" w:left="1365" w:header="851" w:footer="76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C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831C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C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000000" w:rsidRDefault="00831C1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D"/>
    <w:rsid w:val="005C1ED3"/>
    <w:rsid w:val="00831C1D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C1D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脚 Char"/>
    <w:link w:val="a4"/>
    <w:rsid w:val="00831C1D"/>
    <w:rPr>
      <w:sz w:val="18"/>
    </w:rPr>
  </w:style>
  <w:style w:type="paragraph" w:styleId="a4">
    <w:name w:val="footer"/>
    <w:basedOn w:val="a"/>
    <w:link w:val="Char"/>
    <w:rsid w:val="00831C1D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831C1D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831C1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C1D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脚 Char"/>
    <w:link w:val="a4"/>
    <w:rsid w:val="00831C1D"/>
    <w:rPr>
      <w:sz w:val="18"/>
    </w:rPr>
  </w:style>
  <w:style w:type="paragraph" w:styleId="a4">
    <w:name w:val="footer"/>
    <w:basedOn w:val="a"/>
    <w:link w:val="Char"/>
    <w:rsid w:val="00831C1D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831C1D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831C1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2017-06-26T01:22:00Z</dcterms:created>
  <dcterms:modified xsi:type="dcterms:W3CDTF">2017-06-26T01:23:00Z</dcterms:modified>
</cp:coreProperties>
</file>