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6F" w:rsidRPr="00EC5D0C" w:rsidRDefault="00D1416F" w:rsidP="00EC5D0C">
      <w:pPr>
        <w:spacing w:line="360" w:lineRule="auto"/>
        <w:jc w:val="center"/>
        <w:rPr>
          <w:rFonts w:ascii="华文中宋" w:eastAsia="华文中宋" w:hAnsi="华文中宋"/>
          <w:b/>
          <w:sz w:val="36"/>
          <w:szCs w:val="36"/>
        </w:rPr>
      </w:pPr>
      <w:r w:rsidRPr="00EC5D0C">
        <w:rPr>
          <w:rFonts w:ascii="华文中宋" w:eastAsia="华文中宋" w:hAnsi="华文中宋" w:hint="eastAsia"/>
          <w:b/>
          <w:sz w:val="36"/>
          <w:szCs w:val="36"/>
        </w:rPr>
        <w:t>申请行业人才库选拔入选人员情况表</w:t>
      </w:r>
    </w:p>
    <w:tbl>
      <w:tblPr>
        <w:tblpPr w:leftFromText="180" w:rightFromText="180" w:horzAnchor="margin" w:tblpXSpec="center" w:tblpY="771"/>
        <w:tblW w:w="1003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
        <w:gridCol w:w="176"/>
        <w:gridCol w:w="964"/>
        <w:gridCol w:w="582"/>
        <w:gridCol w:w="809"/>
        <w:gridCol w:w="1234"/>
        <w:gridCol w:w="1274"/>
        <w:gridCol w:w="771"/>
        <w:gridCol w:w="983"/>
        <w:gridCol w:w="769"/>
        <w:gridCol w:w="1561"/>
      </w:tblGrid>
      <w:tr w:rsidR="00D1416F" w:rsidRPr="00EC5D0C" w:rsidTr="00B92994">
        <w:trPr>
          <w:cantSplit/>
          <w:trHeight w:val="607"/>
        </w:trPr>
        <w:tc>
          <w:tcPr>
            <w:tcW w:w="910"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姓名</w:t>
            </w:r>
          </w:p>
        </w:tc>
        <w:tc>
          <w:tcPr>
            <w:tcW w:w="1722"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p>
        </w:tc>
        <w:tc>
          <w:tcPr>
            <w:tcW w:w="809"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ind w:left="27"/>
              <w:jc w:val="center"/>
              <w:rPr>
                <w:rFonts w:ascii="仿宋" w:eastAsia="仿宋" w:hAnsi="仿宋" w:cs="宋体"/>
                <w:kern w:val="0"/>
                <w:sz w:val="24"/>
                <w:szCs w:val="24"/>
              </w:rPr>
            </w:pPr>
            <w:r w:rsidRPr="00EC5D0C">
              <w:rPr>
                <w:rFonts w:ascii="仿宋" w:eastAsia="仿宋" w:hAnsi="仿宋" w:cs="宋体" w:hint="eastAsia"/>
                <w:kern w:val="0"/>
                <w:sz w:val="24"/>
                <w:szCs w:val="24"/>
              </w:rPr>
              <w:t>性别</w:t>
            </w:r>
          </w:p>
        </w:tc>
        <w:tc>
          <w:tcPr>
            <w:tcW w:w="1234"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宋体" w:eastAsia="宋体" w:hAnsi="宋体" w:cs="宋体" w:hint="eastAsia"/>
                <w:kern w:val="0"/>
                <w:sz w:val="24"/>
                <w:szCs w:val="24"/>
              </w:rPr>
              <w:t> </w:t>
            </w:r>
            <w:r w:rsidRPr="00EC5D0C">
              <w:rPr>
                <w:rFonts w:ascii="仿宋" w:eastAsia="仿宋" w:hAnsi="仿宋" w:cs="宋体" w:hint="eastAsia"/>
                <w:kern w:val="0"/>
                <w:sz w:val="24"/>
                <w:szCs w:val="24"/>
              </w:rPr>
              <w:t xml:space="preserve"> </w:t>
            </w:r>
          </w:p>
        </w:tc>
        <w:tc>
          <w:tcPr>
            <w:tcW w:w="1274"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ind w:left="12"/>
              <w:jc w:val="center"/>
              <w:rPr>
                <w:rFonts w:ascii="仿宋" w:eastAsia="仿宋" w:hAnsi="仿宋" w:cs="宋体"/>
                <w:kern w:val="0"/>
                <w:sz w:val="24"/>
                <w:szCs w:val="24"/>
              </w:rPr>
            </w:pPr>
            <w:r w:rsidRPr="00EC5D0C">
              <w:rPr>
                <w:rFonts w:ascii="仿宋" w:eastAsia="仿宋" w:hAnsi="仿宋" w:cs="宋体" w:hint="eastAsia"/>
                <w:kern w:val="0"/>
                <w:sz w:val="24"/>
                <w:szCs w:val="24"/>
              </w:rPr>
              <w:t>出生日期</w:t>
            </w:r>
          </w:p>
        </w:tc>
        <w:tc>
          <w:tcPr>
            <w:tcW w:w="2523"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rPr>
                <w:rFonts w:ascii="仿宋" w:eastAsia="仿宋" w:hAnsi="仿宋" w:cs="宋体"/>
                <w:kern w:val="0"/>
                <w:sz w:val="24"/>
                <w:szCs w:val="24"/>
              </w:rPr>
            </w:pP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相</w:t>
            </w:r>
          </w:p>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片</w:t>
            </w:r>
          </w:p>
        </w:tc>
      </w:tr>
      <w:tr w:rsidR="00D1416F" w:rsidRPr="00EC5D0C" w:rsidTr="00B92994">
        <w:trPr>
          <w:cantSplit/>
          <w:trHeight w:val="515"/>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工作单位</w:t>
            </w: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现任职务</w:t>
            </w:r>
          </w:p>
        </w:tc>
        <w:tc>
          <w:tcPr>
            <w:tcW w:w="2523" w:type="dxa"/>
            <w:gridSpan w:val="3"/>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cantSplit/>
          <w:trHeight w:val="515"/>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政治面貌</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民族</w:t>
            </w:r>
          </w:p>
        </w:tc>
        <w:tc>
          <w:tcPr>
            <w:tcW w:w="2523"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宋体" w:eastAsia="宋体" w:hAnsi="宋体" w:cs="宋体" w:hint="eastAsia"/>
                <w:kern w:val="0"/>
                <w:sz w:val="24"/>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cantSplit/>
          <w:trHeight w:val="405"/>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身份证件号</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联系电话</w:t>
            </w:r>
          </w:p>
        </w:tc>
        <w:tc>
          <w:tcPr>
            <w:tcW w:w="2523"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cantSplit/>
          <w:trHeight w:val="560"/>
        </w:trPr>
        <w:tc>
          <w:tcPr>
            <w:tcW w:w="1086" w:type="dxa"/>
            <w:gridSpan w:val="2"/>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学历</w:t>
            </w:r>
          </w:p>
        </w:tc>
        <w:tc>
          <w:tcPr>
            <w:tcW w:w="964"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 xml:space="preserve"> </w:t>
            </w:r>
          </w:p>
        </w:tc>
        <w:tc>
          <w:tcPr>
            <w:tcW w:w="1391" w:type="dxa"/>
            <w:gridSpan w:val="2"/>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学位</w:t>
            </w:r>
          </w:p>
        </w:tc>
        <w:tc>
          <w:tcPr>
            <w:tcW w:w="1234"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宋体" w:eastAsia="宋体" w:hAnsi="宋体" w:cs="宋体" w:hint="eastAsia"/>
                <w:kern w:val="0"/>
                <w:sz w:val="24"/>
                <w:szCs w:val="24"/>
              </w:rPr>
              <w:t> </w:t>
            </w:r>
          </w:p>
        </w:tc>
        <w:tc>
          <w:tcPr>
            <w:tcW w:w="1274"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职称</w:t>
            </w:r>
          </w:p>
        </w:tc>
        <w:tc>
          <w:tcPr>
            <w:tcW w:w="2523"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宋体" w:eastAsia="宋体" w:hAnsi="宋体" w:cs="宋体" w:hint="eastAsia"/>
                <w:kern w:val="0"/>
                <w:sz w:val="24"/>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6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adjustRightInd w:val="0"/>
              <w:snapToGrid w:val="0"/>
              <w:jc w:val="center"/>
              <w:rPr>
                <w:rFonts w:ascii="仿宋" w:eastAsia="仿宋" w:hAnsi="仿宋" w:cs="宋体"/>
                <w:kern w:val="0"/>
                <w:sz w:val="24"/>
                <w:szCs w:val="24"/>
              </w:rPr>
            </w:pPr>
            <w:r w:rsidRPr="00EC5D0C">
              <w:rPr>
                <w:rFonts w:ascii="仿宋" w:eastAsia="仿宋" w:hAnsi="仿宋" w:cs="宋体" w:hint="eastAsia"/>
                <w:kern w:val="0"/>
                <w:sz w:val="24"/>
                <w:szCs w:val="24"/>
              </w:rPr>
              <w:t>通讯地址</w:t>
            </w:r>
          </w:p>
        </w:tc>
        <w:tc>
          <w:tcPr>
            <w:tcW w:w="5653" w:type="dxa"/>
            <w:gridSpan w:val="6"/>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adjustRightInd w:val="0"/>
              <w:snapToGrid w:val="0"/>
              <w:jc w:val="left"/>
              <w:rPr>
                <w:rFonts w:ascii="仿宋" w:eastAsia="仿宋" w:hAnsi="仿宋" w:cs="宋体"/>
                <w:kern w:val="0"/>
                <w:sz w:val="24"/>
                <w:szCs w:val="24"/>
              </w:rPr>
            </w:pPr>
          </w:p>
        </w:tc>
        <w:tc>
          <w:tcPr>
            <w:tcW w:w="769" w:type="dxa"/>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adjustRightInd w:val="0"/>
              <w:snapToGrid w:val="0"/>
              <w:jc w:val="left"/>
              <w:rPr>
                <w:rFonts w:ascii="仿宋" w:eastAsia="仿宋" w:hAnsi="仿宋" w:cs="宋体"/>
                <w:kern w:val="0"/>
                <w:sz w:val="24"/>
                <w:szCs w:val="24"/>
              </w:rPr>
            </w:pPr>
            <w:r w:rsidRPr="00EC5D0C">
              <w:rPr>
                <w:rFonts w:ascii="仿宋" w:eastAsia="仿宋" w:hAnsi="仿宋" w:cs="宋体" w:hint="eastAsia"/>
                <w:kern w:val="0"/>
                <w:sz w:val="24"/>
                <w:szCs w:val="24"/>
              </w:rPr>
              <w:t>邮编</w:t>
            </w:r>
          </w:p>
        </w:tc>
        <w:tc>
          <w:tcPr>
            <w:tcW w:w="1561" w:type="dxa"/>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adjustRightInd w:val="0"/>
              <w:snapToGrid w:val="0"/>
              <w:jc w:val="left"/>
              <w:rPr>
                <w:rFonts w:ascii="仿宋" w:eastAsia="仿宋" w:hAnsi="仿宋" w:cs="宋体"/>
                <w:kern w:val="0"/>
                <w:sz w:val="24"/>
                <w:szCs w:val="24"/>
              </w:rPr>
            </w:pPr>
          </w:p>
        </w:tc>
      </w:tr>
      <w:tr w:rsidR="00D1416F" w:rsidRPr="00EC5D0C" w:rsidTr="00B92994">
        <w:trPr>
          <w:trHeight w:val="5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会员类别</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p>
        </w:tc>
        <w:tc>
          <w:tcPr>
            <w:tcW w:w="2045" w:type="dxa"/>
            <w:gridSpan w:val="2"/>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宋体"/>
                <w:kern w:val="0"/>
                <w:sz w:val="24"/>
                <w:szCs w:val="24"/>
              </w:rPr>
            </w:pPr>
            <w:r w:rsidRPr="00EC5D0C">
              <w:rPr>
                <w:rFonts w:ascii="仿宋" w:eastAsia="仿宋" w:hAnsi="仿宋" w:cs="宋体" w:hint="eastAsia"/>
                <w:kern w:val="0"/>
                <w:sz w:val="24"/>
                <w:szCs w:val="24"/>
              </w:rPr>
              <w:t>证书编号</w:t>
            </w:r>
          </w:p>
        </w:tc>
        <w:tc>
          <w:tcPr>
            <w:tcW w:w="3313" w:type="dxa"/>
            <w:gridSpan w:val="3"/>
            <w:tcBorders>
              <w:top w:val="single" w:sz="4" w:space="0" w:color="auto"/>
              <w:left w:val="single" w:sz="4" w:space="0" w:color="auto"/>
              <w:bottom w:val="single" w:sz="4" w:space="0" w:color="auto"/>
              <w:right w:val="single" w:sz="4" w:space="0" w:color="auto"/>
            </w:tcBorders>
            <w:hideMark/>
          </w:tcPr>
          <w:p w:rsidR="00D1416F" w:rsidRPr="00EC5D0C" w:rsidRDefault="00D1416F" w:rsidP="00B92994">
            <w:pPr>
              <w:widowControl/>
              <w:jc w:val="left"/>
              <w:rPr>
                <w:rFonts w:ascii="仿宋" w:eastAsia="仿宋" w:hAnsi="仿宋" w:cs="宋体"/>
                <w:kern w:val="0"/>
                <w:sz w:val="24"/>
                <w:szCs w:val="24"/>
              </w:rPr>
            </w:pPr>
            <w:r w:rsidRPr="00EC5D0C">
              <w:rPr>
                <w:rFonts w:ascii="宋体" w:eastAsia="宋体" w:hAnsi="宋体" w:cs="宋体" w:hint="eastAsia"/>
                <w:kern w:val="0"/>
                <w:sz w:val="24"/>
                <w:szCs w:val="24"/>
              </w:rPr>
              <w:t> </w:t>
            </w: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审计专长</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成功过会的IPO项目</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成功挂牌的新三板项目</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成功发行的企业债或公司</w:t>
            </w:r>
            <w:proofErr w:type="gramStart"/>
            <w:r w:rsidRPr="00EC5D0C">
              <w:rPr>
                <w:rFonts w:ascii="仿宋" w:eastAsia="仿宋" w:hAnsi="仿宋" w:cs="宋体" w:hint="eastAsia"/>
                <w:kern w:val="0"/>
                <w:sz w:val="24"/>
                <w:szCs w:val="24"/>
              </w:rPr>
              <w:t>债项目</w:t>
            </w:r>
            <w:proofErr w:type="gramEnd"/>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已出具报告的上市公司或大型国企兼并重组或年报审计项目</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已出具报告的国家部委级或省市级政府委托的涉及金额一亿元以上专项审计项目</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已出具报告的区县级政府部门委托的涉及金额在五千万元以上的专项审计项目</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其它可证明审计专长突出的项目</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B258AE" w:rsidRPr="00EC5D0C" w:rsidRDefault="00B258AE" w:rsidP="00B92994">
            <w:pPr>
              <w:widowControl/>
              <w:jc w:val="left"/>
              <w:rPr>
                <w:rFonts w:ascii="仿宋" w:eastAsia="仿宋" w:hAnsi="仿宋" w:cs="宋体"/>
                <w:kern w:val="0"/>
                <w:sz w:val="24"/>
                <w:szCs w:val="24"/>
              </w:rPr>
            </w:pPr>
          </w:p>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评估专长</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已出具报告的IPO、新三板、区域性场外市场（OTC）的企业价值评估项目</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已出具报告的除 IPO、新三板、区域性场外市场（OTC）项目以外的涉及金额在五千万以上的整体资产价值评估项目</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已出具报告的涉及金额在一亿元以上的单项资产评估项目（土地资产评估项目涉及金额需在十亿元以上）</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A8515A">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其他可证明评估专长突出的项目</w:t>
            </w:r>
          </w:p>
        </w:tc>
        <w:tc>
          <w:tcPr>
            <w:tcW w:w="5358" w:type="dxa"/>
            <w:gridSpan w:val="5"/>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创新业务</w:t>
            </w:r>
          </w:p>
        </w:tc>
        <w:tc>
          <w:tcPr>
            <w:tcW w:w="7983" w:type="dxa"/>
            <w:gridSpan w:val="8"/>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A8515A" w:rsidRPr="00EC5D0C" w:rsidRDefault="00A8515A" w:rsidP="00B92994">
            <w:pPr>
              <w:widowControl/>
              <w:jc w:val="left"/>
              <w:rPr>
                <w:rFonts w:ascii="仿宋" w:eastAsia="仿宋" w:hAnsi="仿宋" w:cs="宋体"/>
                <w:kern w:val="0"/>
                <w:sz w:val="24"/>
                <w:szCs w:val="24"/>
              </w:rPr>
            </w:pPr>
          </w:p>
          <w:p w:rsidR="00A8515A" w:rsidRPr="00EC5D0C" w:rsidRDefault="00A8515A"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管理岗位</w:t>
            </w:r>
          </w:p>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突出成绩</w:t>
            </w:r>
          </w:p>
        </w:tc>
        <w:tc>
          <w:tcPr>
            <w:tcW w:w="7983" w:type="dxa"/>
            <w:gridSpan w:val="8"/>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A8515A" w:rsidRPr="00EC5D0C" w:rsidRDefault="00A8515A" w:rsidP="00B92994">
            <w:pPr>
              <w:widowControl/>
              <w:jc w:val="left"/>
              <w:rPr>
                <w:rFonts w:ascii="仿宋" w:eastAsia="仿宋" w:hAnsi="仿宋" w:cs="宋体"/>
                <w:kern w:val="0"/>
                <w:sz w:val="24"/>
                <w:szCs w:val="24"/>
              </w:rPr>
            </w:pPr>
          </w:p>
          <w:p w:rsidR="00A8515A" w:rsidRPr="00EC5D0C" w:rsidRDefault="00A8515A" w:rsidP="00B92994">
            <w:pPr>
              <w:widowControl/>
              <w:jc w:val="left"/>
              <w:rPr>
                <w:rFonts w:ascii="仿宋" w:eastAsia="仿宋" w:hAnsi="仿宋" w:cs="宋体"/>
                <w:kern w:val="0"/>
                <w:sz w:val="24"/>
                <w:szCs w:val="24"/>
              </w:rPr>
            </w:pPr>
          </w:p>
          <w:p w:rsidR="00B258AE" w:rsidRPr="00EC5D0C" w:rsidRDefault="00B258AE"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参政议政</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全国党代会代表、人大代表、政协委员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省市党代会代表、人大代表、政协委员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区县党代会代表、人大代表、政协委员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行业职务</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中注（评）协理事及以上职务</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市注（评）协常务理事及以上职务</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中注（评）协专门（专业）委员会委员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944"/>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市注（评）协专门（专业）委员会主任委员、副主任委员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奖励情况</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全国优秀党建工作者、五一劳动奖章获得者、三八红旗手、先进会计工作者、行业优秀党建工作者</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省市优秀党建工作者、五一劳动奖章获得者、三八红旗手、先进会计工作者、行业优秀党建工作者</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其它奖励</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行业带头</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事务所做大做强、做精做专、拓展新业务、国际化发展、诚信执业</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lastRenderedPageBreak/>
              <w:t>从业时间</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注册时间</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任部门经理五年以上</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任合伙人（股东）八年以上</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专家</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省部级以上单位专家、咨询顾问或委员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区县级单位专家、咨询顾问或委员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高校硕博导师及其它</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高端人才</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市会计青年英才</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市会计领军人才</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其它人才</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行业工作</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参与行业准则及相关释义的制定或修改工作</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258AE">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参加中注（评）协、市财政局或市注（评）协执业机构质量检查且获优秀</w:t>
            </w:r>
            <w:r w:rsidR="00B258AE" w:rsidRPr="00EC5D0C">
              <w:rPr>
                <w:rFonts w:ascii="仿宋" w:eastAsia="仿宋" w:hAnsi="仿宋" w:cs="宋体" w:hint="eastAsia"/>
                <w:kern w:val="0"/>
                <w:sz w:val="24"/>
                <w:szCs w:val="24"/>
              </w:rPr>
              <w:t>检查</w:t>
            </w:r>
            <w:r w:rsidRPr="00EC5D0C">
              <w:rPr>
                <w:rFonts w:ascii="仿宋" w:eastAsia="仿宋" w:hAnsi="仿宋" w:cs="宋体" w:hint="eastAsia"/>
                <w:kern w:val="0"/>
                <w:sz w:val="24"/>
                <w:szCs w:val="24"/>
              </w:rPr>
              <w:t>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承担中注（评）</w:t>
            </w:r>
            <w:proofErr w:type="gramStart"/>
            <w:r w:rsidRPr="00EC5D0C">
              <w:rPr>
                <w:rFonts w:ascii="仿宋" w:eastAsia="仿宋" w:hAnsi="仿宋" w:cs="宋体" w:hint="eastAsia"/>
                <w:kern w:val="0"/>
                <w:sz w:val="24"/>
                <w:szCs w:val="24"/>
              </w:rPr>
              <w:t>协继续</w:t>
            </w:r>
            <w:proofErr w:type="gramEnd"/>
            <w:r w:rsidRPr="00EC5D0C">
              <w:rPr>
                <w:rFonts w:ascii="仿宋" w:eastAsia="仿宋" w:hAnsi="仿宋" w:cs="宋体" w:hint="eastAsia"/>
                <w:kern w:val="0"/>
                <w:sz w:val="24"/>
                <w:szCs w:val="24"/>
              </w:rPr>
              <w:t>教育培训教学任务</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参加注册会计师全国统一考试教材编写、命题审题、试卷评阅工作</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承担中注（评）协或市注（评）</w:t>
            </w:r>
            <w:proofErr w:type="gramStart"/>
            <w:r w:rsidRPr="00EC5D0C">
              <w:rPr>
                <w:rFonts w:ascii="仿宋" w:eastAsia="仿宋" w:hAnsi="仿宋" w:cs="宋体" w:hint="eastAsia"/>
                <w:kern w:val="0"/>
                <w:sz w:val="24"/>
                <w:szCs w:val="24"/>
              </w:rPr>
              <w:t>协重大</w:t>
            </w:r>
            <w:proofErr w:type="gramEnd"/>
            <w:r w:rsidRPr="00EC5D0C">
              <w:rPr>
                <w:rFonts w:ascii="仿宋" w:eastAsia="仿宋" w:hAnsi="仿宋" w:cs="宋体" w:hint="eastAsia"/>
                <w:kern w:val="0"/>
                <w:sz w:val="24"/>
                <w:szCs w:val="24"/>
              </w:rPr>
              <w:t>课题主持工作并通过验收</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担任过中注（评）</w:t>
            </w:r>
            <w:proofErr w:type="gramStart"/>
            <w:r w:rsidRPr="00EC5D0C">
              <w:rPr>
                <w:rFonts w:ascii="仿宋" w:eastAsia="仿宋" w:hAnsi="仿宋" w:cs="宋体" w:hint="eastAsia"/>
                <w:kern w:val="0"/>
                <w:sz w:val="24"/>
                <w:szCs w:val="24"/>
              </w:rPr>
              <w:t>协访问</w:t>
            </w:r>
            <w:proofErr w:type="gramEnd"/>
            <w:r w:rsidRPr="00EC5D0C">
              <w:rPr>
                <w:rFonts w:ascii="仿宋" w:eastAsia="仿宋" w:hAnsi="仿宋" w:cs="宋体" w:hint="eastAsia"/>
                <w:kern w:val="0"/>
                <w:sz w:val="24"/>
                <w:szCs w:val="24"/>
              </w:rPr>
              <w:t>研究员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其它行业工作</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p w:rsidR="00B258AE" w:rsidRPr="00EC5D0C" w:rsidRDefault="00B258AE" w:rsidP="00B92994">
            <w:pPr>
              <w:widowControl/>
              <w:jc w:val="left"/>
              <w:rPr>
                <w:rFonts w:ascii="仿宋" w:eastAsia="仿宋" w:hAnsi="仿宋" w:cs="宋体"/>
                <w:kern w:val="0"/>
                <w:sz w:val="24"/>
                <w:szCs w:val="24"/>
              </w:rPr>
            </w:pPr>
          </w:p>
          <w:p w:rsidR="00B258AE" w:rsidRPr="00EC5D0C" w:rsidRDefault="00B258AE"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课题研究</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国家社科基金、自然科学基金、国家部委课题主要成员并通过验收</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省部级课题主持工作并通过验收</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其它课题</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D1416F" w:rsidRPr="00EC5D0C" w:rsidRDefault="00D1416F" w:rsidP="00B92994">
            <w:pPr>
              <w:widowControl/>
              <w:jc w:val="left"/>
              <w:rPr>
                <w:rFonts w:ascii="仿宋" w:eastAsia="仿宋" w:hAnsi="仿宋" w:cs="宋体"/>
                <w:kern w:val="0"/>
                <w:sz w:val="24"/>
                <w:szCs w:val="24"/>
              </w:rPr>
            </w:pPr>
          </w:p>
        </w:tc>
      </w:tr>
      <w:tr w:rsidR="00800ECF" w:rsidRPr="00EC5D0C" w:rsidTr="00B92994">
        <w:trPr>
          <w:trHeight w:val="560"/>
        </w:trPr>
        <w:tc>
          <w:tcPr>
            <w:tcW w:w="2050" w:type="dxa"/>
            <w:gridSpan w:val="3"/>
            <w:vMerge w:val="restart"/>
            <w:tcBorders>
              <w:top w:val="single" w:sz="4" w:space="0" w:color="auto"/>
              <w:left w:val="single" w:sz="4" w:space="0" w:color="auto"/>
              <w:right w:val="single" w:sz="4" w:space="0" w:color="auto"/>
            </w:tcBorders>
            <w:vAlign w:val="center"/>
            <w:hideMark/>
          </w:tcPr>
          <w:p w:rsidR="00800ECF" w:rsidRPr="00EC5D0C" w:rsidRDefault="00800EC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lastRenderedPageBreak/>
              <w:t>著作和论文</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800ECF" w:rsidRPr="00EC5D0C" w:rsidRDefault="00800EC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出版的专业著作</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800ECF" w:rsidRPr="00EC5D0C" w:rsidRDefault="00800ECF" w:rsidP="00B92994">
            <w:pPr>
              <w:widowControl/>
              <w:jc w:val="left"/>
              <w:rPr>
                <w:rFonts w:ascii="仿宋" w:eastAsia="仿宋" w:hAnsi="仿宋" w:cs="宋体"/>
                <w:kern w:val="0"/>
                <w:sz w:val="24"/>
                <w:szCs w:val="24"/>
              </w:rPr>
            </w:pPr>
          </w:p>
        </w:tc>
      </w:tr>
      <w:tr w:rsidR="00800ECF" w:rsidRPr="00EC5D0C" w:rsidTr="00915816">
        <w:trPr>
          <w:trHeight w:val="560"/>
        </w:trPr>
        <w:tc>
          <w:tcPr>
            <w:tcW w:w="2050" w:type="dxa"/>
            <w:gridSpan w:val="3"/>
            <w:vMerge/>
            <w:tcBorders>
              <w:left w:val="single" w:sz="4" w:space="0" w:color="auto"/>
              <w:right w:val="single" w:sz="4" w:space="0" w:color="auto"/>
            </w:tcBorders>
            <w:vAlign w:val="center"/>
            <w:hideMark/>
          </w:tcPr>
          <w:p w:rsidR="00800ECF" w:rsidRPr="00EC5D0C" w:rsidRDefault="00800EC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800ECF" w:rsidRPr="00EC5D0C" w:rsidRDefault="00800EC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核心期刊发表论文</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800ECF" w:rsidRPr="00EC5D0C" w:rsidRDefault="00800ECF" w:rsidP="00B92994">
            <w:pPr>
              <w:widowControl/>
              <w:jc w:val="left"/>
              <w:rPr>
                <w:rFonts w:ascii="仿宋" w:eastAsia="仿宋" w:hAnsi="仿宋" w:cs="宋体"/>
                <w:kern w:val="0"/>
                <w:sz w:val="24"/>
                <w:szCs w:val="24"/>
              </w:rPr>
            </w:pPr>
          </w:p>
        </w:tc>
      </w:tr>
      <w:tr w:rsidR="00800ECF" w:rsidRPr="00EC5D0C" w:rsidTr="00B92994">
        <w:trPr>
          <w:trHeight w:val="560"/>
        </w:trPr>
        <w:tc>
          <w:tcPr>
            <w:tcW w:w="2050" w:type="dxa"/>
            <w:gridSpan w:val="3"/>
            <w:vMerge/>
            <w:tcBorders>
              <w:left w:val="single" w:sz="4" w:space="0" w:color="auto"/>
              <w:bottom w:val="single" w:sz="4" w:space="0" w:color="auto"/>
              <w:right w:val="single" w:sz="4" w:space="0" w:color="auto"/>
            </w:tcBorders>
            <w:vAlign w:val="center"/>
          </w:tcPr>
          <w:p w:rsidR="00800ECF" w:rsidRPr="00EC5D0C" w:rsidRDefault="00800ECF" w:rsidP="00B92994">
            <w:pPr>
              <w:widowControl/>
              <w:jc w:val="center"/>
              <w:rPr>
                <w:rFonts w:ascii="仿宋" w:eastAsia="仿宋" w:hAnsi="仿宋" w:cs="Times New Roman"/>
                <w:kern w:val="0"/>
                <w:sz w:val="24"/>
                <w:szCs w:val="24"/>
              </w:rPr>
            </w:pP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800ECF" w:rsidRPr="00EC5D0C" w:rsidRDefault="00800ECF" w:rsidP="00B92994">
            <w:pPr>
              <w:widowControl/>
              <w:jc w:val="left"/>
              <w:rPr>
                <w:rFonts w:ascii="仿宋" w:eastAsia="仿宋" w:hAnsi="仿宋" w:cs="宋体"/>
                <w:kern w:val="0"/>
                <w:sz w:val="24"/>
                <w:szCs w:val="24"/>
              </w:rPr>
            </w:pPr>
            <w:r w:rsidRPr="00EC5D0C">
              <w:rPr>
                <w:rFonts w:ascii="仿宋" w:eastAsia="仿宋" w:hAnsi="仿宋" w:cs="宋体" w:hint="eastAsia"/>
                <w:kern w:val="0"/>
                <w:sz w:val="24"/>
                <w:szCs w:val="24"/>
              </w:rPr>
              <w:t>行业期刊发表文章</w:t>
            </w:r>
          </w:p>
        </w:tc>
        <w:tc>
          <w:tcPr>
            <w:tcW w:w="5358" w:type="dxa"/>
            <w:gridSpan w:val="5"/>
            <w:tcBorders>
              <w:top w:val="single" w:sz="4" w:space="0" w:color="auto"/>
              <w:left w:val="single" w:sz="4" w:space="0" w:color="auto"/>
              <w:bottom w:val="single" w:sz="4" w:space="0" w:color="auto"/>
              <w:right w:val="single" w:sz="4" w:space="0" w:color="auto"/>
            </w:tcBorders>
            <w:vAlign w:val="center"/>
          </w:tcPr>
          <w:p w:rsidR="00800ECF" w:rsidRPr="00EC5D0C" w:rsidRDefault="00800ECF"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社会授课</w:t>
            </w:r>
          </w:p>
        </w:tc>
        <w:tc>
          <w:tcPr>
            <w:tcW w:w="7983" w:type="dxa"/>
            <w:gridSpan w:val="8"/>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B258AE" w:rsidRPr="00EC5D0C" w:rsidRDefault="00B258AE" w:rsidP="00B92994">
            <w:pPr>
              <w:widowControl/>
              <w:jc w:val="left"/>
              <w:rPr>
                <w:rFonts w:ascii="仿宋" w:eastAsia="仿宋" w:hAnsi="仿宋" w:cs="宋体"/>
                <w:kern w:val="0"/>
                <w:sz w:val="24"/>
                <w:szCs w:val="24"/>
              </w:rPr>
            </w:pPr>
          </w:p>
          <w:p w:rsidR="00B258AE" w:rsidRPr="00EC5D0C" w:rsidRDefault="00B258AE" w:rsidP="00B92994">
            <w:pPr>
              <w:widowControl/>
              <w:jc w:val="left"/>
              <w:rPr>
                <w:rFonts w:ascii="仿宋" w:eastAsia="仿宋" w:hAnsi="仿宋" w:cs="宋体"/>
                <w:kern w:val="0"/>
                <w:sz w:val="24"/>
                <w:szCs w:val="24"/>
              </w:rPr>
            </w:pPr>
          </w:p>
        </w:tc>
      </w:tr>
      <w:tr w:rsidR="00D1416F" w:rsidRPr="00EC5D0C" w:rsidTr="00B92994">
        <w:trPr>
          <w:trHeight w:val="5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其它能突出申请人优势的陈述</w:t>
            </w:r>
          </w:p>
        </w:tc>
        <w:tc>
          <w:tcPr>
            <w:tcW w:w="7983" w:type="dxa"/>
            <w:gridSpan w:val="8"/>
            <w:tcBorders>
              <w:top w:val="single" w:sz="4" w:space="0" w:color="auto"/>
              <w:left w:val="single" w:sz="4" w:space="0" w:color="auto"/>
              <w:bottom w:val="single" w:sz="4" w:space="0" w:color="auto"/>
              <w:right w:val="single" w:sz="4" w:space="0" w:color="auto"/>
            </w:tcBorders>
            <w:vAlign w:val="center"/>
            <w:hideMark/>
          </w:tcPr>
          <w:p w:rsidR="00D1416F" w:rsidRPr="00EC5D0C" w:rsidRDefault="00D1416F" w:rsidP="00B92994">
            <w:pPr>
              <w:widowControl/>
              <w:jc w:val="left"/>
              <w:rPr>
                <w:rFonts w:ascii="仿宋" w:eastAsia="仿宋" w:hAnsi="仿宋" w:cs="宋体"/>
                <w:kern w:val="0"/>
                <w:sz w:val="24"/>
                <w:szCs w:val="24"/>
              </w:rPr>
            </w:pPr>
          </w:p>
          <w:p w:rsidR="00B258AE" w:rsidRPr="00EC5D0C" w:rsidRDefault="00B258AE" w:rsidP="00B92994">
            <w:pPr>
              <w:widowControl/>
              <w:jc w:val="left"/>
              <w:rPr>
                <w:rFonts w:ascii="仿宋" w:eastAsia="仿宋" w:hAnsi="仿宋" w:cs="宋体"/>
                <w:kern w:val="0"/>
                <w:sz w:val="24"/>
                <w:szCs w:val="24"/>
              </w:rPr>
            </w:pPr>
          </w:p>
          <w:p w:rsidR="00B258AE" w:rsidRPr="00EC5D0C" w:rsidRDefault="00B258AE" w:rsidP="00B92994">
            <w:pPr>
              <w:widowControl/>
              <w:jc w:val="left"/>
              <w:rPr>
                <w:rFonts w:ascii="仿宋" w:eastAsia="仿宋" w:hAnsi="仿宋" w:cs="宋体"/>
                <w:kern w:val="0"/>
                <w:sz w:val="24"/>
                <w:szCs w:val="24"/>
              </w:rPr>
            </w:pPr>
          </w:p>
        </w:tc>
      </w:tr>
      <w:tr w:rsidR="00EC5D0C" w:rsidRPr="00EC5D0C" w:rsidTr="00816DE4">
        <w:trPr>
          <w:trHeight w:val="5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EC5D0C" w:rsidRPr="00EC5D0C" w:rsidRDefault="00EC5D0C" w:rsidP="00816DE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承诺</w:t>
            </w:r>
          </w:p>
        </w:tc>
        <w:tc>
          <w:tcPr>
            <w:tcW w:w="7983" w:type="dxa"/>
            <w:gridSpan w:val="8"/>
            <w:tcBorders>
              <w:top w:val="single" w:sz="4" w:space="0" w:color="auto"/>
              <w:left w:val="single" w:sz="4" w:space="0" w:color="auto"/>
              <w:bottom w:val="single" w:sz="4" w:space="0" w:color="auto"/>
              <w:right w:val="single" w:sz="4" w:space="0" w:color="auto"/>
            </w:tcBorders>
            <w:vAlign w:val="center"/>
            <w:hideMark/>
          </w:tcPr>
          <w:p w:rsidR="00EC5D0C" w:rsidRPr="00EC5D0C" w:rsidRDefault="00EC5D0C" w:rsidP="00816DE4">
            <w:pPr>
              <w:widowControl/>
              <w:jc w:val="left"/>
              <w:rPr>
                <w:rFonts w:ascii="仿宋" w:eastAsia="仿宋" w:hAnsi="仿宋" w:cs="宋体"/>
                <w:kern w:val="0"/>
                <w:sz w:val="24"/>
                <w:szCs w:val="24"/>
              </w:rPr>
            </w:pPr>
          </w:p>
          <w:p w:rsidR="00EC5D0C" w:rsidRPr="00EC5D0C" w:rsidRDefault="00EC5D0C" w:rsidP="00816DE4">
            <w:pPr>
              <w:widowControl/>
              <w:jc w:val="left"/>
              <w:rPr>
                <w:rFonts w:ascii="仿宋" w:eastAsia="仿宋" w:hAnsi="仿宋" w:cs="宋体" w:hint="eastAsia"/>
                <w:b/>
                <w:kern w:val="0"/>
                <w:sz w:val="24"/>
                <w:szCs w:val="24"/>
              </w:rPr>
            </w:pPr>
            <w:r w:rsidRPr="00EC5D0C">
              <w:rPr>
                <w:rFonts w:ascii="仿宋" w:eastAsia="仿宋" w:hAnsi="仿宋" w:cs="宋体" w:hint="eastAsia"/>
                <w:b/>
                <w:kern w:val="0"/>
                <w:sz w:val="24"/>
                <w:szCs w:val="24"/>
              </w:rPr>
              <w:t>本人承诺：本表所填内容全部准确、真实、合法，如有不实，由本人承担责任</w:t>
            </w:r>
          </w:p>
          <w:p w:rsidR="00EC5D0C" w:rsidRPr="00EC5D0C" w:rsidRDefault="00EC5D0C" w:rsidP="00816DE4">
            <w:pPr>
              <w:widowControl/>
              <w:jc w:val="left"/>
              <w:rPr>
                <w:rFonts w:ascii="仿宋" w:eastAsia="仿宋" w:hAnsi="仿宋" w:cs="宋体" w:hint="eastAsia"/>
                <w:kern w:val="0"/>
                <w:sz w:val="24"/>
                <w:szCs w:val="24"/>
              </w:rPr>
            </w:pPr>
          </w:p>
          <w:p w:rsidR="00EC5D0C" w:rsidRPr="00EC5D0C" w:rsidRDefault="00EC5D0C" w:rsidP="00EC5D0C">
            <w:pPr>
              <w:widowControl/>
              <w:wordWrap w:val="0"/>
              <w:jc w:val="right"/>
              <w:rPr>
                <w:rFonts w:ascii="仿宋" w:eastAsia="仿宋" w:hAnsi="仿宋" w:cs="宋体" w:hint="eastAsia"/>
                <w:kern w:val="0"/>
                <w:sz w:val="24"/>
                <w:szCs w:val="24"/>
              </w:rPr>
            </w:pPr>
            <w:r>
              <w:rPr>
                <w:rFonts w:ascii="仿宋" w:eastAsia="仿宋" w:hAnsi="仿宋" w:cs="宋体" w:hint="eastAsia"/>
                <w:kern w:val="0"/>
                <w:sz w:val="24"/>
                <w:szCs w:val="24"/>
              </w:rPr>
              <w:t xml:space="preserve"> </w:t>
            </w:r>
            <w:r w:rsidRPr="00EC5D0C">
              <w:rPr>
                <w:rFonts w:ascii="仿宋" w:eastAsia="仿宋" w:hAnsi="仿宋" w:cs="宋体" w:hint="eastAsia"/>
                <w:kern w:val="0"/>
                <w:sz w:val="24"/>
                <w:szCs w:val="24"/>
              </w:rPr>
              <w:t xml:space="preserve">申请人签字：     </w:t>
            </w:r>
            <w:r>
              <w:rPr>
                <w:rFonts w:ascii="仿宋" w:eastAsia="仿宋" w:hAnsi="仿宋" w:cs="宋体" w:hint="eastAsia"/>
                <w:kern w:val="0"/>
                <w:sz w:val="24"/>
                <w:szCs w:val="24"/>
              </w:rPr>
              <w:t xml:space="preserve"> </w:t>
            </w:r>
            <w:r w:rsidRPr="00EC5D0C">
              <w:rPr>
                <w:rFonts w:ascii="仿宋" w:eastAsia="仿宋" w:hAnsi="仿宋" w:cs="宋体" w:hint="eastAsia"/>
                <w:kern w:val="0"/>
                <w:sz w:val="24"/>
                <w:szCs w:val="24"/>
              </w:rPr>
              <w:t xml:space="preserve">      </w:t>
            </w:r>
          </w:p>
          <w:p w:rsidR="00EC5D0C" w:rsidRPr="00EC5D0C" w:rsidRDefault="00EC5D0C" w:rsidP="00EC5D0C">
            <w:pPr>
              <w:widowControl/>
              <w:jc w:val="right"/>
              <w:rPr>
                <w:rFonts w:ascii="仿宋" w:eastAsia="仿宋" w:hAnsi="仿宋" w:cs="宋体" w:hint="eastAsia"/>
                <w:kern w:val="0"/>
                <w:sz w:val="24"/>
                <w:szCs w:val="24"/>
              </w:rPr>
            </w:pPr>
            <w:bookmarkStart w:id="0" w:name="_GoBack"/>
            <w:bookmarkEnd w:id="0"/>
            <w:r w:rsidRPr="00EC5D0C">
              <w:rPr>
                <w:rFonts w:ascii="仿宋" w:eastAsia="仿宋" w:hAnsi="仿宋" w:cs="宋体" w:hint="eastAsia"/>
                <w:kern w:val="0"/>
                <w:sz w:val="24"/>
                <w:szCs w:val="24"/>
              </w:rPr>
              <w:t xml:space="preserve">          </w:t>
            </w:r>
          </w:p>
          <w:p w:rsidR="00EC5D0C" w:rsidRPr="00EC5D0C" w:rsidRDefault="00EC5D0C" w:rsidP="00EC5D0C">
            <w:pPr>
              <w:widowControl/>
              <w:ind w:right="480"/>
              <w:jc w:val="center"/>
              <w:rPr>
                <w:rFonts w:ascii="仿宋" w:eastAsia="仿宋" w:hAnsi="仿宋" w:cs="宋体" w:hint="eastAsia"/>
                <w:kern w:val="0"/>
                <w:sz w:val="24"/>
                <w:szCs w:val="24"/>
              </w:rPr>
            </w:pPr>
            <w:r w:rsidRPr="00EC5D0C">
              <w:rPr>
                <w:rFonts w:ascii="仿宋" w:eastAsia="仿宋" w:hAnsi="仿宋" w:cs="宋体" w:hint="eastAsia"/>
                <w:kern w:val="0"/>
                <w:sz w:val="24"/>
                <w:szCs w:val="24"/>
              </w:rPr>
              <w:t xml:space="preserve">                                年      月     日</w:t>
            </w:r>
          </w:p>
          <w:p w:rsidR="00EC5D0C" w:rsidRPr="00EC5D0C" w:rsidRDefault="00EC5D0C" w:rsidP="00EC5D0C">
            <w:pPr>
              <w:widowControl/>
              <w:ind w:right="480"/>
              <w:jc w:val="center"/>
              <w:rPr>
                <w:rFonts w:ascii="仿宋" w:eastAsia="仿宋" w:hAnsi="仿宋" w:cs="宋体"/>
                <w:kern w:val="0"/>
                <w:sz w:val="24"/>
                <w:szCs w:val="24"/>
              </w:rPr>
            </w:pPr>
          </w:p>
        </w:tc>
      </w:tr>
      <w:tr w:rsidR="00EC5D0C" w:rsidRPr="00EC5D0C" w:rsidTr="00816DE4">
        <w:trPr>
          <w:trHeight w:val="5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EC5D0C" w:rsidRPr="00EC5D0C" w:rsidRDefault="00EC5D0C" w:rsidP="00816DE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所在单位意见</w:t>
            </w:r>
          </w:p>
        </w:tc>
        <w:tc>
          <w:tcPr>
            <w:tcW w:w="7983" w:type="dxa"/>
            <w:gridSpan w:val="8"/>
            <w:tcBorders>
              <w:top w:val="single" w:sz="4" w:space="0" w:color="auto"/>
              <w:left w:val="single" w:sz="4" w:space="0" w:color="auto"/>
              <w:bottom w:val="single" w:sz="4" w:space="0" w:color="auto"/>
              <w:right w:val="single" w:sz="4" w:space="0" w:color="auto"/>
            </w:tcBorders>
            <w:vAlign w:val="center"/>
            <w:hideMark/>
          </w:tcPr>
          <w:p w:rsidR="00EC5D0C" w:rsidRPr="00EC5D0C" w:rsidRDefault="00EC5D0C" w:rsidP="00816DE4">
            <w:pPr>
              <w:widowControl/>
              <w:jc w:val="left"/>
              <w:rPr>
                <w:rFonts w:ascii="仿宋" w:eastAsia="仿宋" w:hAnsi="仿宋" w:cs="宋体"/>
                <w:kern w:val="0"/>
                <w:sz w:val="24"/>
                <w:szCs w:val="24"/>
              </w:rPr>
            </w:pPr>
          </w:p>
          <w:p w:rsidR="00EC5D0C" w:rsidRPr="00EC5D0C" w:rsidRDefault="00EC5D0C" w:rsidP="00816DE4">
            <w:pPr>
              <w:widowControl/>
              <w:jc w:val="left"/>
              <w:rPr>
                <w:rFonts w:ascii="仿宋" w:eastAsia="仿宋" w:hAnsi="仿宋" w:cs="宋体" w:hint="eastAsia"/>
                <w:kern w:val="0"/>
                <w:sz w:val="24"/>
                <w:szCs w:val="24"/>
              </w:rPr>
            </w:pPr>
          </w:p>
          <w:p w:rsidR="00EC5D0C" w:rsidRPr="00EC5D0C" w:rsidRDefault="00EC5D0C" w:rsidP="00816DE4">
            <w:pPr>
              <w:widowControl/>
              <w:jc w:val="left"/>
              <w:rPr>
                <w:rFonts w:ascii="仿宋" w:eastAsia="仿宋" w:hAnsi="仿宋" w:cs="宋体" w:hint="eastAsia"/>
                <w:kern w:val="0"/>
                <w:sz w:val="24"/>
                <w:szCs w:val="24"/>
              </w:rPr>
            </w:pPr>
          </w:p>
          <w:p w:rsidR="00EC5D0C" w:rsidRPr="00EC5D0C" w:rsidRDefault="00EC5D0C" w:rsidP="00816DE4">
            <w:pPr>
              <w:widowControl/>
              <w:jc w:val="left"/>
              <w:rPr>
                <w:rFonts w:ascii="仿宋" w:eastAsia="仿宋" w:hAnsi="仿宋" w:cs="宋体" w:hint="eastAsia"/>
                <w:kern w:val="0"/>
                <w:sz w:val="24"/>
                <w:szCs w:val="24"/>
              </w:rPr>
            </w:pPr>
          </w:p>
          <w:p w:rsidR="00EC5D0C" w:rsidRPr="00EC5D0C" w:rsidRDefault="00EC5D0C" w:rsidP="00EC5D0C">
            <w:pPr>
              <w:widowControl/>
              <w:wordWrap w:val="0"/>
              <w:jc w:val="right"/>
              <w:rPr>
                <w:rFonts w:ascii="仿宋" w:eastAsia="仿宋" w:hAnsi="仿宋" w:cs="宋体" w:hint="eastAsia"/>
                <w:kern w:val="0"/>
                <w:sz w:val="24"/>
                <w:szCs w:val="24"/>
              </w:rPr>
            </w:pPr>
            <w:r w:rsidRPr="00EC5D0C">
              <w:rPr>
                <w:rFonts w:ascii="仿宋" w:eastAsia="仿宋" w:hAnsi="仿宋" w:cs="宋体" w:hint="eastAsia"/>
                <w:kern w:val="0"/>
                <w:sz w:val="24"/>
                <w:szCs w:val="24"/>
              </w:rPr>
              <w:t xml:space="preserve">    签章：            </w:t>
            </w:r>
          </w:p>
          <w:p w:rsidR="00EC5D0C" w:rsidRPr="00EC5D0C" w:rsidRDefault="00EC5D0C" w:rsidP="00EC5D0C">
            <w:pPr>
              <w:widowControl/>
              <w:jc w:val="right"/>
              <w:rPr>
                <w:rFonts w:ascii="仿宋" w:eastAsia="仿宋" w:hAnsi="仿宋" w:cs="宋体" w:hint="eastAsia"/>
                <w:kern w:val="0"/>
                <w:sz w:val="24"/>
                <w:szCs w:val="24"/>
              </w:rPr>
            </w:pPr>
          </w:p>
          <w:p w:rsidR="00EC5D0C" w:rsidRPr="00EC5D0C" w:rsidRDefault="00EC5D0C" w:rsidP="00EC5D0C">
            <w:pPr>
              <w:widowControl/>
              <w:wordWrap w:val="0"/>
              <w:jc w:val="right"/>
              <w:rPr>
                <w:rFonts w:ascii="仿宋" w:eastAsia="仿宋" w:hAnsi="仿宋" w:cs="宋体" w:hint="eastAsia"/>
                <w:kern w:val="0"/>
                <w:sz w:val="24"/>
                <w:szCs w:val="24"/>
              </w:rPr>
            </w:pPr>
            <w:r w:rsidRPr="00EC5D0C">
              <w:rPr>
                <w:rFonts w:ascii="仿宋" w:eastAsia="仿宋" w:hAnsi="仿宋" w:cs="宋体" w:hint="eastAsia"/>
                <w:kern w:val="0"/>
                <w:sz w:val="24"/>
                <w:szCs w:val="24"/>
              </w:rPr>
              <w:t xml:space="preserve">机构负责人签字：            </w:t>
            </w:r>
          </w:p>
          <w:p w:rsidR="00EC5D0C" w:rsidRPr="00EC5D0C" w:rsidRDefault="00EC5D0C" w:rsidP="00EC5D0C">
            <w:pPr>
              <w:widowControl/>
              <w:jc w:val="right"/>
              <w:rPr>
                <w:rFonts w:ascii="仿宋" w:eastAsia="仿宋" w:hAnsi="仿宋" w:cs="宋体" w:hint="eastAsia"/>
                <w:kern w:val="0"/>
                <w:sz w:val="24"/>
                <w:szCs w:val="24"/>
              </w:rPr>
            </w:pPr>
          </w:p>
          <w:p w:rsidR="00EC5D0C" w:rsidRPr="00EC5D0C" w:rsidRDefault="00EC5D0C" w:rsidP="00EC5D0C">
            <w:pPr>
              <w:widowControl/>
              <w:wordWrap w:val="0"/>
              <w:jc w:val="right"/>
              <w:rPr>
                <w:rFonts w:ascii="仿宋" w:eastAsia="仿宋" w:hAnsi="仿宋" w:cs="宋体"/>
                <w:kern w:val="0"/>
                <w:sz w:val="24"/>
                <w:szCs w:val="24"/>
              </w:rPr>
            </w:pPr>
            <w:r w:rsidRPr="00EC5D0C">
              <w:rPr>
                <w:rFonts w:ascii="仿宋" w:eastAsia="仿宋" w:hAnsi="仿宋" w:cs="宋体" w:hint="eastAsia"/>
                <w:kern w:val="0"/>
                <w:sz w:val="24"/>
                <w:szCs w:val="24"/>
              </w:rPr>
              <w:t xml:space="preserve">    年       月     日          </w:t>
            </w:r>
          </w:p>
          <w:p w:rsidR="00EC5D0C" w:rsidRPr="00EC5D0C" w:rsidRDefault="00EC5D0C" w:rsidP="00816DE4">
            <w:pPr>
              <w:widowControl/>
              <w:jc w:val="left"/>
              <w:rPr>
                <w:rFonts w:ascii="仿宋" w:eastAsia="仿宋" w:hAnsi="仿宋" w:cs="宋体"/>
                <w:kern w:val="0"/>
                <w:sz w:val="24"/>
                <w:szCs w:val="24"/>
              </w:rPr>
            </w:pPr>
          </w:p>
        </w:tc>
      </w:tr>
      <w:tr w:rsidR="00EC5D0C" w:rsidRPr="00EC5D0C" w:rsidTr="00816DE4">
        <w:trPr>
          <w:trHeight w:val="560"/>
        </w:trPr>
        <w:tc>
          <w:tcPr>
            <w:tcW w:w="2050" w:type="dxa"/>
            <w:gridSpan w:val="3"/>
            <w:tcBorders>
              <w:top w:val="single" w:sz="4" w:space="0" w:color="auto"/>
              <w:left w:val="single" w:sz="4" w:space="0" w:color="auto"/>
              <w:bottom w:val="single" w:sz="4" w:space="0" w:color="auto"/>
              <w:right w:val="single" w:sz="4" w:space="0" w:color="auto"/>
            </w:tcBorders>
            <w:vAlign w:val="center"/>
            <w:hideMark/>
          </w:tcPr>
          <w:p w:rsidR="00EC5D0C" w:rsidRPr="00EC5D0C" w:rsidRDefault="00EC5D0C" w:rsidP="00816DE4">
            <w:pPr>
              <w:widowControl/>
              <w:jc w:val="center"/>
              <w:rPr>
                <w:rFonts w:ascii="仿宋" w:eastAsia="仿宋" w:hAnsi="仿宋" w:cs="Times New Roman"/>
                <w:kern w:val="0"/>
                <w:sz w:val="24"/>
                <w:szCs w:val="24"/>
              </w:rPr>
            </w:pPr>
            <w:r w:rsidRPr="00EC5D0C">
              <w:rPr>
                <w:rFonts w:ascii="仿宋" w:eastAsia="仿宋" w:hAnsi="仿宋" w:cs="Times New Roman" w:hint="eastAsia"/>
                <w:kern w:val="0"/>
                <w:sz w:val="24"/>
                <w:szCs w:val="24"/>
              </w:rPr>
              <w:t>协会意见</w:t>
            </w:r>
          </w:p>
        </w:tc>
        <w:tc>
          <w:tcPr>
            <w:tcW w:w="7983" w:type="dxa"/>
            <w:gridSpan w:val="8"/>
            <w:tcBorders>
              <w:top w:val="single" w:sz="4" w:space="0" w:color="auto"/>
              <w:left w:val="single" w:sz="4" w:space="0" w:color="auto"/>
              <w:bottom w:val="single" w:sz="4" w:space="0" w:color="auto"/>
              <w:right w:val="single" w:sz="4" w:space="0" w:color="auto"/>
            </w:tcBorders>
            <w:vAlign w:val="center"/>
            <w:hideMark/>
          </w:tcPr>
          <w:p w:rsidR="00EC5D0C" w:rsidRPr="00EC5D0C" w:rsidRDefault="00EC5D0C" w:rsidP="00816DE4">
            <w:pPr>
              <w:widowControl/>
              <w:jc w:val="left"/>
              <w:rPr>
                <w:rFonts w:ascii="仿宋" w:eastAsia="仿宋" w:hAnsi="仿宋" w:cs="宋体"/>
                <w:kern w:val="0"/>
                <w:sz w:val="24"/>
                <w:szCs w:val="24"/>
              </w:rPr>
            </w:pPr>
          </w:p>
          <w:p w:rsidR="00EC5D0C" w:rsidRPr="00EC5D0C" w:rsidRDefault="00EC5D0C" w:rsidP="00816DE4">
            <w:pPr>
              <w:widowControl/>
              <w:jc w:val="left"/>
              <w:rPr>
                <w:rFonts w:ascii="仿宋" w:eastAsia="仿宋" w:hAnsi="仿宋" w:cs="宋体" w:hint="eastAsia"/>
                <w:kern w:val="0"/>
                <w:sz w:val="24"/>
                <w:szCs w:val="24"/>
              </w:rPr>
            </w:pPr>
          </w:p>
          <w:p w:rsidR="00EC5D0C" w:rsidRPr="00EC5D0C" w:rsidRDefault="00EC5D0C" w:rsidP="00816DE4">
            <w:pPr>
              <w:widowControl/>
              <w:jc w:val="left"/>
              <w:rPr>
                <w:rFonts w:ascii="仿宋" w:eastAsia="仿宋" w:hAnsi="仿宋" w:cs="宋体" w:hint="eastAsia"/>
                <w:kern w:val="0"/>
                <w:sz w:val="24"/>
                <w:szCs w:val="24"/>
              </w:rPr>
            </w:pPr>
          </w:p>
          <w:p w:rsidR="00EC5D0C" w:rsidRPr="00EC5D0C" w:rsidRDefault="00EC5D0C" w:rsidP="00816DE4">
            <w:pPr>
              <w:widowControl/>
              <w:jc w:val="left"/>
              <w:rPr>
                <w:rFonts w:ascii="仿宋" w:eastAsia="仿宋" w:hAnsi="仿宋" w:cs="宋体"/>
                <w:kern w:val="0"/>
                <w:sz w:val="24"/>
                <w:szCs w:val="24"/>
              </w:rPr>
            </w:pPr>
          </w:p>
          <w:p w:rsidR="00EC5D0C" w:rsidRPr="00EC5D0C" w:rsidRDefault="00EC5D0C" w:rsidP="00816DE4">
            <w:pPr>
              <w:widowControl/>
              <w:jc w:val="left"/>
              <w:rPr>
                <w:rFonts w:ascii="仿宋" w:eastAsia="仿宋" w:hAnsi="仿宋" w:cs="宋体"/>
                <w:kern w:val="0"/>
                <w:sz w:val="24"/>
                <w:szCs w:val="24"/>
              </w:rPr>
            </w:pPr>
          </w:p>
        </w:tc>
      </w:tr>
    </w:tbl>
    <w:p w:rsidR="00D1416F" w:rsidRPr="00EC5D0C" w:rsidRDefault="00D1416F" w:rsidP="00D1416F">
      <w:pPr>
        <w:spacing w:line="360" w:lineRule="auto"/>
        <w:ind w:firstLineChars="200" w:firstLine="480"/>
        <w:rPr>
          <w:rFonts w:ascii="仿宋" w:eastAsia="仿宋" w:hAnsi="仿宋"/>
          <w:sz w:val="24"/>
          <w:szCs w:val="24"/>
        </w:rPr>
      </w:pPr>
    </w:p>
    <w:sectPr w:rsidR="00D1416F" w:rsidRPr="00EC5D0C" w:rsidSect="000E53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843" w:rsidRDefault="00C14843" w:rsidP="00C076C5">
      <w:r>
        <w:separator/>
      </w:r>
    </w:p>
  </w:endnote>
  <w:endnote w:type="continuationSeparator" w:id="0">
    <w:p w:rsidR="00C14843" w:rsidRDefault="00C14843" w:rsidP="00C0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843" w:rsidRDefault="00C14843" w:rsidP="00C076C5">
      <w:r>
        <w:separator/>
      </w:r>
    </w:p>
  </w:footnote>
  <w:footnote w:type="continuationSeparator" w:id="0">
    <w:p w:rsidR="00C14843" w:rsidRDefault="00C14843" w:rsidP="00C07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C5"/>
    <w:rsid w:val="000E533B"/>
    <w:rsid w:val="001542B5"/>
    <w:rsid w:val="0033382C"/>
    <w:rsid w:val="00351BCA"/>
    <w:rsid w:val="00352980"/>
    <w:rsid w:val="005165EF"/>
    <w:rsid w:val="00754E39"/>
    <w:rsid w:val="00800ECF"/>
    <w:rsid w:val="009271C6"/>
    <w:rsid w:val="00A6766F"/>
    <w:rsid w:val="00A8515A"/>
    <w:rsid w:val="00B258AE"/>
    <w:rsid w:val="00BF61D0"/>
    <w:rsid w:val="00C076C5"/>
    <w:rsid w:val="00C14843"/>
    <w:rsid w:val="00D1416F"/>
    <w:rsid w:val="00DF36B7"/>
    <w:rsid w:val="00E6646E"/>
    <w:rsid w:val="00EC5D0C"/>
    <w:rsid w:val="00F9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7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76C5"/>
    <w:rPr>
      <w:sz w:val="18"/>
      <w:szCs w:val="18"/>
    </w:rPr>
  </w:style>
  <w:style w:type="paragraph" w:styleId="a4">
    <w:name w:val="footer"/>
    <w:basedOn w:val="a"/>
    <w:link w:val="Char0"/>
    <w:uiPriority w:val="99"/>
    <w:semiHidden/>
    <w:unhideWhenUsed/>
    <w:rsid w:val="00C076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76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76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76C5"/>
    <w:rPr>
      <w:sz w:val="18"/>
      <w:szCs w:val="18"/>
    </w:rPr>
  </w:style>
  <w:style w:type="paragraph" w:styleId="a4">
    <w:name w:val="footer"/>
    <w:basedOn w:val="a"/>
    <w:link w:val="Char0"/>
    <w:uiPriority w:val="99"/>
    <w:semiHidden/>
    <w:unhideWhenUsed/>
    <w:rsid w:val="00C076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76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217</Words>
  <Characters>1242</Characters>
  <Application>Microsoft Office Word</Application>
  <DocSecurity>0</DocSecurity>
  <Lines>10</Lines>
  <Paragraphs>2</Paragraphs>
  <ScaleCrop>false</ScaleCrop>
  <Company>Sky123.Org</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Elvin</cp:lastModifiedBy>
  <cp:revision>3</cp:revision>
  <dcterms:created xsi:type="dcterms:W3CDTF">2016-09-23T01:23:00Z</dcterms:created>
  <dcterms:modified xsi:type="dcterms:W3CDTF">2016-09-23T01:32:00Z</dcterms:modified>
</cp:coreProperties>
</file>