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8E6" w:rsidRPr="00F108E6" w:rsidRDefault="00F108E6" w:rsidP="00F108E6">
      <w:pPr>
        <w:widowControl/>
        <w:jc w:val="left"/>
        <w:outlineLvl w:val="0"/>
        <w:rPr>
          <w:rFonts w:ascii="黑体" w:eastAsia="黑体" w:hAnsi="Calibri" w:cs="黑体"/>
          <w:sz w:val="30"/>
          <w:szCs w:val="30"/>
        </w:rPr>
      </w:pPr>
      <w:r w:rsidRPr="00F108E6">
        <w:rPr>
          <w:rFonts w:ascii="黑体" w:eastAsia="黑体" w:hAnsi="Calibri" w:cs="黑体" w:hint="eastAsia"/>
          <w:sz w:val="30"/>
          <w:szCs w:val="30"/>
        </w:rPr>
        <w:t>附件2：</w:t>
      </w:r>
    </w:p>
    <w:p w:rsidR="00F108E6" w:rsidRPr="00F108E6" w:rsidRDefault="00F108E6" w:rsidP="00F108E6">
      <w:pPr>
        <w:jc w:val="center"/>
        <w:rPr>
          <w:rFonts w:ascii="华文中宋" w:eastAsia="华文中宋" w:hAnsi="华文中宋" w:cs="黑体" w:hint="eastAsia"/>
          <w:b/>
          <w:bCs/>
          <w:sz w:val="44"/>
          <w:szCs w:val="44"/>
        </w:rPr>
      </w:pPr>
      <w:proofErr w:type="gramStart"/>
      <w:r w:rsidRPr="00F108E6">
        <w:rPr>
          <w:rFonts w:ascii="华文中宋" w:eastAsia="华文中宋" w:hAnsi="华文中宋" w:cs="黑体" w:hint="eastAsia"/>
          <w:b/>
          <w:bCs/>
          <w:sz w:val="44"/>
          <w:szCs w:val="44"/>
        </w:rPr>
        <w:t>《</w:t>
      </w:r>
      <w:proofErr w:type="gramEnd"/>
      <w:r w:rsidRPr="00F108E6">
        <w:rPr>
          <w:rFonts w:ascii="华文中宋" w:eastAsia="华文中宋" w:hAnsi="华文中宋" w:cs="黑体" w:hint="eastAsia"/>
          <w:b/>
          <w:bCs/>
          <w:sz w:val="44"/>
          <w:szCs w:val="44"/>
        </w:rPr>
        <w:t>资产评估师职业资格登记管理办法</w:t>
      </w:r>
    </w:p>
    <w:p w:rsidR="00F108E6" w:rsidRPr="00F108E6" w:rsidRDefault="00F108E6" w:rsidP="00F108E6">
      <w:pPr>
        <w:jc w:val="center"/>
        <w:rPr>
          <w:rFonts w:ascii="华文中宋" w:eastAsia="华文中宋" w:hAnsi="华文中宋" w:cs="黑体" w:hint="eastAsia"/>
          <w:b/>
          <w:bCs/>
          <w:sz w:val="44"/>
          <w:szCs w:val="44"/>
        </w:rPr>
      </w:pPr>
      <w:r w:rsidRPr="00F108E6">
        <w:rPr>
          <w:rFonts w:ascii="华文中宋" w:eastAsia="华文中宋" w:hAnsi="华文中宋" w:cs="黑体" w:hint="eastAsia"/>
          <w:b/>
          <w:bCs/>
          <w:sz w:val="44"/>
          <w:szCs w:val="44"/>
        </w:rPr>
        <w:t>（征求意见稿）</w:t>
      </w:r>
      <w:proofErr w:type="gramStart"/>
      <w:r w:rsidRPr="00F108E6">
        <w:rPr>
          <w:rFonts w:ascii="华文中宋" w:eastAsia="华文中宋" w:hAnsi="华文中宋" w:cs="黑体" w:hint="eastAsia"/>
          <w:b/>
          <w:bCs/>
          <w:sz w:val="44"/>
          <w:szCs w:val="44"/>
        </w:rPr>
        <w:t>》</w:t>
      </w:r>
      <w:proofErr w:type="gramEnd"/>
      <w:r w:rsidRPr="00F108E6">
        <w:rPr>
          <w:rFonts w:ascii="华文中宋" w:eastAsia="华文中宋" w:hAnsi="华文中宋" w:cs="黑体" w:hint="eastAsia"/>
          <w:b/>
          <w:bCs/>
          <w:sz w:val="44"/>
          <w:szCs w:val="44"/>
        </w:rPr>
        <w:t>起草说明</w:t>
      </w:r>
    </w:p>
    <w:p w:rsidR="00F108E6" w:rsidRPr="00F108E6" w:rsidRDefault="00F108E6" w:rsidP="00F108E6">
      <w:pPr>
        <w:ind w:firstLineChars="200" w:firstLine="640"/>
        <w:rPr>
          <w:rFonts w:ascii="仿宋_GB2312" w:eastAsia="仿宋_GB2312" w:hAnsi="仿宋" w:cs="Arial" w:hint="eastAsia"/>
          <w:color w:val="000000"/>
          <w:kern w:val="0"/>
          <w:sz w:val="32"/>
          <w:szCs w:val="32"/>
        </w:rPr>
      </w:pPr>
      <w:r w:rsidRPr="00F108E6">
        <w:rPr>
          <w:rFonts w:ascii="仿宋_GB2312" w:eastAsia="仿宋_GB2312" w:hAnsi="仿宋" w:cs="Arial" w:hint="eastAsia"/>
          <w:color w:val="000000"/>
          <w:kern w:val="0"/>
          <w:sz w:val="32"/>
          <w:szCs w:val="32"/>
        </w:rPr>
        <w:t>为贯彻落实《国务院关于取消和调整一批行政审批项目等事项的决定》(国发〔2014〕27号，以下简称“国务院27号文”)文件精神，</w:t>
      </w:r>
      <w:r w:rsidRPr="00F108E6">
        <w:rPr>
          <w:rFonts w:ascii="仿宋_GB2312" w:eastAsia="仿宋_GB2312" w:hAnsi="仿宋" w:cs="黑体" w:hint="eastAsia"/>
          <w:sz w:val="32"/>
          <w:szCs w:val="32"/>
        </w:rPr>
        <w:t>规范资产评估师职业资格管理，</w:t>
      </w:r>
      <w:r w:rsidRPr="00F108E6">
        <w:rPr>
          <w:rFonts w:ascii="仿宋_GB2312" w:eastAsia="仿宋_GB2312" w:hAnsi="仿宋" w:cs="Arial" w:hint="eastAsia"/>
          <w:color w:val="000000"/>
          <w:kern w:val="0"/>
          <w:sz w:val="32"/>
          <w:szCs w:val="32"/>
        </w:rPr>
        <w:t>根据《人社部 财政部关于印发资产评估师职业资格制度暂行规定和资产评估师职业资格考试实施办法的通知》(</w:t>
      </w:r>
      <w:proofErr w:type="gramStart"/>
      <w:r w:rsidRPr="00F108E6">
        <w:rPr>
          <w:rFonts w:ascii="仿宋_GB2312" w:eastAsia="仿宋_GB2312" w:hAnsi="仿宋" w:cs="Arial" w:hint="eastAsia"/>
          <w:color w:val="000000"/>
          <w:kern w:val="0"/>
          <w:sz w:val="32"/>
          <w:szCs w:val="32"/>
        </w:rPr>
        <w:t>人社部</w:t>
      </w:r>
      <w:proofErr w:type="gramEnd"/>
      <w:r w:rsidRPr="00F108E6">
        <w:rPr>
          <w:rFonts w:ascii="仿宋_GB2312" w:eastAsia="仿宋_GB2312" w:hAnsi="仿宋" w:cs="Arial" w:hint="eastAsia"/>
          <w:color w:val="000000"/>
          <w:kern w:val="0"/>
          <w:sz w:val="32"/>
          <w:szCs w:val="32"/>
        </w:rPr>
        <w:t>发〔2015〕43号，以下简称“人社部43号文”)，中国资产评估协会(以下简称“中评协”)起草了《资产评估师职业资格登记管理办法（征求意见稿）》（以下简称“《管理办法》”），现将有关情况说明如下：</w:t>
      </w:r>
    </w:p>
    <w:p w:rsidR="00F108E6" w:rsidRPr="00F108E6" w:rsidRDefault="00F108E6" w:rsidP="00F108E6">
      <w:pPr>
        <w:ind w:firstLineChars="200" w:firstLine="643"/>
        <w:rPr>
          <w:rFonts w:ascii="仿宋_GB2312" w:eastAsia="仿宋_GB2312" w:hAnsi="仿宋" w:cs="Arial" w:hint="eastAsia"/>
          <w:b/>
          <w:bCs/>
          <w:color w:val="000000"/>
          <w:kern w:val="0"/>
          <w:sz w:val="32"/>
          <w:szCs w:val="32"/>
        </w:rPr>
      </w:pPr>
      <w:r w:rsidRPr="00F108E6">
        <w:rPr>
          <w:rFonts w:ascii="仿宋_GB2312" w:eastAsia="仿宋_GB2312" w:hAnsi="仿宋" w:cs="Arial" w:hint="eastAsia"/>
          <w:b/>
          <w:bCs/>
          <w:color w:val="000000"/>
          <w:kern w:val="0"/>
          <w:sz w:val="32"/>
          <w:szCs w:val="32"/>
        </w:rPr>
        <w:t>一、《管理办法》的制订原则</w:t>
      </w:r>
    </w:p>
    <w:p w:rsidR="00F108E6" w:rsidRPr="00F108E6" w:rsidRDefault="00F108E6" w:rsidP="00F108E6">
      <w:pPr>
        <w:ind w:firstLineChars="200" w:firstLine="643"/>
        <w:rPr>
          <w:rFonts w:ascii="仿宋_GB2312" w:eastAsia="仿宋_GB2312" w:hAnsi="仿宋" w:cs="Arial" w:hint="eastAsia"/>
          <w:b/>
          <w:bCs/>
          <w:color w:val="000000"/>
          <w:kern w:val="0"/>
          <w:sz w:val="32"/>
          <w:szCs w:val="32"/>
        </w:rPr>
      </w:pPr>
      <w:r w:rsidRPr="00F108E6">
        <w:rPr>
          <w:rFonts w:ascii="仿宋_GB2312" w:eastAsia="仿宋_GB2312" w:hAnsi="仿宋" w:cs="Arial" w:hint="eastAsia"/>
          <w:b/>
          <w:bCs/>
          <w:color w:val="000000"/>
          <w:kern w:val="0"/>
          <w:sz w:val="32"/>
          <w:szCs w:val="32"/>
        </w:rPr>
        <w:t>1.切实贯彻落实国务院决定精神</w:t>
      </w:r>
    </w:p>
    <w:p w:rsidR="00F108E6" w:rsidRPr="00F108E6" w:rsidRDefault="00F108E6" w:rsidP="00F108E6">
      <w:pPr>
        <w:ind w:firstLineChars="200" w:firstLine="640"/>
        <w:rPr>
          <w:rFonts w:ascii="仿宋_GB2312" w:eastAsia="仿宋_GB2312" w:hAnsi="仿宋" w:cs="Arial" w:hint="eastAsia"/>
          <w:color w:val="000000"/>
          <w:kern w:val="0"/>
          <w:sz w:val="32"/>
          <w:szCs w:val="32"/>
        </w:rPr>
      </w:pPr>
      <w:r w:rsidRPr="00F108E6">
        <w:rPr>
          <w:rFonts w:ascii="仿宋_GB2312" w:eastAsia="仿宋_GB2312" w:hAnsi="仿宋" w:cs="Arial" w:hint="eastAsia"/>
          <w:color w:val="000000"/>
          <w:kern w:val="0"/>
          <w:sz w:val="32"/>
          <w:szCs w:val="32"/>
        </w:rPr>
        <w:t>根据十八届三中全会提出“进一步简政放权”、“要使市场在资源配置中起决定性作用”的精神，国务院第50次常务会议决定取消注册资产评估职业资格行政许可，逐步建立由行业协会开展水平评价的职业资格制度。</w:t>
      </w:r>
      <w:proofErr w:type="gramStart"/>
      <w:r w:rsidRPr="00F108E6">
        <w:rPr>
          <w:rFonts w:ascii="仿宋_GB2312" w:eastAsia="仿宋_GB2312" w:hAnsi="仿宋" w:cs="Arial" w:hint="eastAsia"/>
          <w:color w:val="000000"/>
          <w:kern w:val="0"/>
          <w:sz w:val="32"/>
          <w:szCs w:val="32"/>
        </w:rPr>
        <w:t>中评协</w:t>
      </w:r>
      <w:proofErr w:type="gramEnd"/>
      <w:r w:rsidRPr="00F108E6">
        <w:rPr>
          <w:rFonts w:ascii="仿宋_GB2312" w:eastAsia="仿宋_GB2312" w:hAnsi="仿宋" w:cs="Arial" w:hint="eastAsia"/>
          <w:color w:val="000000"/>
          <w:kern w:val="0"/>
          <w:sz w:val="32"/>
          <w:szCs w:val="32"/>
        </w:rPr>
        <w:t>积极贯彻落实国务院27号文精神，</w:t>
      </w:r>
      <w:proofErr w:type="gramStart"/>
      <w:r w:rsidRPr="00F108E6">
        <w:rPr>
          <w:rFonts w:ascii="仿宋_GB2312" w:eastAsia="仿宋_GB2312" w:hAnsi="仿宋" w:cs="Arial" w:hint="eastAsia"/>
          <w:color w:val="000000"/>
          <w:kern w:val="0"/>
          <w:sz w:val="32"/>
          <w:szCs w:val="32"/>
        </w:rPr>
        <w:t>按照人社部</w:t>
      </w:r>
      <w:proofErr w:type="gramEnd"/>
      <w:r w:rsidRPr="00F108E6">
        <w:rPr>
          <w:rFonts w:ascii="仿宋_GB2312" w:eastAsia="仿宋_GB2312" w:hAnsi="仿宋" w:cs="Arial" w:hint="eastAsia"/>
          <w:color w:val="000000"/>
          <w:kern w:val="0"/>
          <w:sz w:val="32"/>
          <w:szCs w:val="32"/>
        </w:rPr>
        <w:t>43号文有关要求，制定《管理办法》，改变资产评估师管理方式，由原来的注册管理，改为登记管理。</w:t>
      </w:r>
    </w:p>
    <w:p w:rsidR="00F108E6" w:rsidRPr="00F108E6" w:rsidRDefault="00F108E6" w:rsidP="00F108E6">
      <w:pPr>
        <w:numPr>
          <w:ilvl w:val="0"/>
          <w:numId w:val="1"/>
        </w:numPr>
        <w:ind w:firstLineChars="200" w:firstLine="643"/>
        <w:rPr>
          <w:rFonts w:ascii="仿宋_GB2312" w:eastAsia="仿宋_GB2312" w:hAnsi="仿宋" w:cs="Arial" w:hint="eastAsia"/>
          <w:b/>
          <w:bCs/>
          <w:color w:val="000000"/>
          <w:kern w:val="0"/>
          <w:sz w:val="32"/>
          <w:szCs w:val="32"/>
        </w:rPr>
      </w:pPr>
      <w:r w:rsidRPr="00F108E6">
        <w:rPr>
          <w:rFonts w:ascii="仿宋_GB2312" w:eastAsia="仿宋_GB2312" w:hAnsi="仿宋" w:cs="Arial" w:hint="eastAsia"/>
          <w:b/>
          <w:bCs/>
          <w:color w:val="000000"/>
          <w:kern w:val="0"/>
          <w:sz w:val="32"/>
          <w:szCs w:val="32"/>
        </w:rPr>
        <w:lastRenderedPageBreak/>
        <w:t>进一步创新完善行业管理机制</w:t>
      </w:r>
    </w:p>
    <w:p w:rsidR="00F108E6" w:rsidRPr="00F108E6" w:rsidRDefault="00F108E6" w:rsidP="00F108E6">
      <w:pPr>
        <w:ind w:firstLineChars="200" w:firstLine="640"/>
        <w:rPr>
          <w:rFonts w:ascii="仿宋_GB2312" w:eastAsia="仿宋_GB2312" w:hAnsi="仿宋" w:cs="Arial" w:hint="eastAsia"/>
          <w:color w:val="000000"/>
          <w:kern w:val="0"/>
          <w:sz w:val="32"/>
          <w:szCs w:val="32"/>
        </w:rPr>
      </w:pPr>
      <w:r w:rsidRPr="00F108E6">
        <w:rPr>
          <w:rFonts w:ascii="仿宋_GB2312" w:eastAsia="仿宋_GB2312" w:hAnsi="仿宋" w:cs="Arial" w:hint="eastAsia"/>
          <w:color w:val="000000"/>
          <w:kern w:val="0"/>
          <w:sz w:val="32"/>
          <w:szCs w:val="32"/>
        </w:rPr>
        <w:t>2005年以来，资产评估行业管理水平不断提高，管理机制不断健全。在改变资产评估师职业资格管理方式的新时期，《管理办法》以资产评估</w:t>
      </w:r>
      <w:proofErr w:type="gramStart"/>
      <w:r w:rsidRPr="00F108E6">
        <w:rPr>
          <w:rFonts w:ascii="仿宋_GB2312" w:eastAsia="仿宋_GB2312" w:hAnsi="仿宋" w:cs="Arial" w:hint="eastAsia"/>
          <w:color w:val="000000"/>
          <w:kern w:val="0"/>
          <w:sz w:val="32"/>
          <w:szCs w:val="32"/>
        </w:rPr>
        <w:t>师登记</w:t>
      </w:r>
      <w:proofErr w:type="gramEnd"/>
      <w:r w:rsidRPr="00F108E6">
        <w:rPr>
          <w:rFonts w:ascii="仿宋_GB2312" w:eastAsia="仿宋_GB2312" w:hAnsi="仿宋" w:cs="Arial" w:hint="eastAsia"/>
          <w:color w:val="000000"/>
          <w:kern w:val="0"/>
          <w:sz w:val="32"/>
          <w:szCs w:val="32"/>
        </w:rPr>
        <w:t>管理为契机，充分发挥国家授予行业协会的社会管理职能，理顺登记管理链条，做好登记管理与原注册管理、登记管理与会员管理的衔接，加强登记后的诚信档案管理，进一步创新完善行业管理机制，更好地寓管理于服务之中。</w:t>
      </w:r>
    </w:p>
    <w:p w:rsidR="00F108E6" w:rsidRPr="00F108E6" w:rsidRDefault="00F108E6" w:rsidP="00F108E6">
      <w:pPr>
        <w:numPr>
          <w:ilvl w:val="0"/>
          <w:numId w:val="1"/>
        </w:numPr>
        <w:ind w:firstLineChars="200" w:firstLine="643"/>
        <w:rPr>
          <w:rFonts w:ascii="仿宋_GB2312" w:eastAsia="仿宋_GB2312" w:hAnsi="仿宋" w:cs="Arial" w:hint="eastAsia"/>
          <w:color w:val="000000"/>
          <w:kern w:val="0"/>
          <w:sz w:val="32"/>
          <w:szCs w:val="32"/>
        </w:rPr>
      </w:pPr>
      <w:r w:rsidRPr="00F108E6">
        <w:rPr>
          <w:rFonts w:ascii="仿宋_GB2312" w:eastAsia="仿宋_GB2312" w:hAnsi="仿宋" w:cs="Arial" w:hint="eastAsia"/>
          <w:b/>
          <w:bCs/>
          <w:color w:val="000000"/>
          <w:kern w:val="0"/>
          <w:sz w:val="32"/>
          <w:szCs w:val="32"/>
        </w:rPr>
        <w:t>明确各方职责</w:t>
      </w:r>
    </w:p>
    <w:p w:rsidR="00F108E6" w:rsidRPr="00F108E6" w:rsidRDefault="00F108E6" w:rsidP="00F108E6">
      <w:pPr>
        <w:ind w:firstLineChars="200" w:firstLine="640"/>
        <w:rPr>
          <w:rFonts w:ascii="仿宋_GB2312" w:eastAsia="仿宋_GB2312" w:hAnsi="仿宋" w:cs="Arial" w:hint="eastAsia"/>
          <w:color w:val="000000"/>
          <w:kern w:val="0"/>
          <w:sz w:val="32"/>
          <w:szCs w:val="32"/>
        </w:rPr>
      </w:pPr>
      <w:r w:rsidRPr="00F108E6">
        <w:rPr>
          <w:rFonts w:ascii="仿宋_GB2312" w:eastAsia="仿宋_GB2312" w:hAnsi="仿宋" w:cs="Arial" w:hint="eastAsia"/>
          <w:color w:val="000000"/>
          <w:kern w:val="0"/>
          <w:sz w:val="32"/>
          <w:szCs w:val="32"/>
        </w:rPr>
        <w:t>根据国务院决定精神</w:t>
      </w:r>
      <w:proofErr w:type="gramStart"/>
      <w:r w:rsidRPr="00F108E6">
        <w:rPr>
          <w:rFonts w:ascii="仿宋_GB2312" w:eastAsia="仿宋_GB2312" w:hAnsi="仿宋" w:cs="Arial" w:hint="eastAsia"/>
          <w:color w:val="000000"/>
          <w:kern w:val="0"/>
          <w:sz w:val="32"/>
          <w:szCs w:val="32"/>
        </w:rPr>
        <w:t>和人社部</w:t>
      </w:r>
      <w:proofErr w:type="gramEnd"/>
      <w:r w:rsidRPr="00F108E6">
        <w:rPr>
          <w:rFonts w:ascii="仿宋_GB2312" w:eastAsia="仿宋_GB2312" w:hAnsi="仿宋" w:cs="Arial" w:hint="eastAsia"/>
          <w:color w:val="000000"/>
          <w:kern w:val="0"/>
          <w:sz w:val="32"/>
          <w:szCs w:val="32"/>
        </w:rPr>
        <w:t>43号文要求，</w:t>
      </w:r>
      <w:proofErr w:type="gramStart"/>
      <w:r w:rsidRPr="00F108E6">
        <w:rPr>
          <w:rFonts w:ascii="仿宋_GB2312" w:eastAsia="仿宋_GB2312" w:hAnsi="仿宋" w:cs="Arial" w:hint="eastAsia"/>
          <w:color w:val="000000"/>
          <w:kern w:val="0"/>
          <w:sz w:val="32"/>
          <w:szCs w:val="32"/>
        </w:rPr>
        <w:t>中评协</w:t>
      </w:r>
      <w:proofErr w:type="gramEnd"/>
      <w:r w:rsidRPr="00F108E6">
        <w:rPr>
          <w:rFonts w:ascii="仿宋_GB2312" w:eastAsia="仿宋_GB2312" w:hAnsi="仿宋" w:cs="Arial" w:hint="eastAsia"/>
          <w:color w:val="000000"/>
          <w:kern w:val="0"/>
          <w:sz w:val="32"/>
          <w:szCs w:val="32"/>
        </w:rPr>
        <w:t>将积极履行社会管理职能。《管理办法》本着高效、便民、公开、透明的原则科学设定登记条件和程序，规范登记行为，明确登记机关和登记人的各自职责和义务。</w:t>
      </w:r>
    </w:p>
    <w:p w:rsidR="00F108E6" w:rsidRPr="00F108E6" w:rsidRDefault="00F108E6" w:rsidP="00F108E6">
      <w:pPr>
        <w:ind w:firstLineChars="200" w:firstLine="640"/>
        <w:rPr>
          <w:rFonts w:ascii="仿宋_GB2312" w:eastAsia="仿宋_GB2312" w:hAnsi="仿宋" w:cs="Arial" w:hint="eastAsia"/>
          <w:b/>
          <w:bCs/>
          <w:color w:val="000000"/>
          <w:kern w:val="0"/>
          <w:sz w:val="32"/>
          <w:szCs w:val="32"/>
        </w:rPr>
      </w:pPr>
      <w:r w:rsidRPr="00F108E6">
        <w:rPr>
          <w:rFonts w:ascii="仿宋_GB2312" w:eastAsia="仿宋_GB2312" w:hAnsi="仿宋" w:cs="Arial" w:hint="eastAsia"/>
          <w:color w:val="000000"/>
          <w:kern w:val="0"/>
          <w:sz w:val="32"/>
          <w:szCs w:val="32"/>
        </w:rPr>
        <w:t>二、</w:t>
      </w:r>
      <w:r w:rsidRPr="00F108E6">
        <w:rPr>
          <w:rFonts w:ascii="仿宋_GB2312" w:eastAsia="仿宋_GB2312" w:hAnsi="仿宋" w:cs="Arial" w:hint="eastAsia"/>
          <w:b/>
          <w:bCs/>
          <w:color w:val="000000"/>
          <w:kern w:val="0"/>
          <w:sz w:val="32"/>
          <w:szCs w:val="32"/>
        </w:rPr>
        <w:t>《管理办法》的制定过程</w:t>
      </w:r>
    </w:p>
    <w:p w:rsidR="00F108E6" w:rsidRPr="00F108E6" w:rsidRDefault="00F108E6" w:rsidP="00F108E6">
      <w:pPr>
        <w:ind w:firstLineChars="200" w:firstLine="640"/>
        <w:rPr>
          <w:rFonts w:ascii="仿宋_GB2312" w:eastAsia="仿宋_GB2312" w:hAnsi="仿宋" w:cs="Arial" w:hint="eastAsia"/>
          <w:color w:val="000000"/>
          <w:kern w:val="0"/>
          <w:sz w:val="32"/>
          <w:szCs w:val="32"/>
        </w:rPr>
      </w:pPr>
      <w:r w:rsidRPr="00F108E6">
        <w:rPr>
          <w:rFonts w:ascii="仿宋_GB2312" w:eastAsia="仿宋_GB2312" w:hAnsi="仿宋" w:cs="Arial" w:hint="eastAsia"/>
          <w:color w:val="000000"/>
          <w:kern w:val="0"/>
          <w:sz w:val="32"/>
          <w:szCs w:val="32"/>
        </w:rPr>
        <w:t>协会对《管理办法》的制定高度重视，国务院27号文发布后，在人社部43号文制订过程中，就开始着手对现行的注册资产评估师管理制度进行修改。在资产评估师由注册管理改为登记管理的思路明确后，经过多次研究和内部讨论，于2015年初形成了《管理办法》的初稿，初步确定了登记管理的内容和范围。2015年4月27日，</w:t>
      </w:r>
      <w:proofErr w:type="gramStart"/>
      <w:r w:rsidRPr="00F108E6">
        <w:rPr>
          <w:rFonts w:ascii="仿宋_GB2312" w:eastAsia="仿宋_GB2312" w:hAnsi="仿宋" w:cs="Arial" w:hint="eastAsia"/>
          <w:color w:val="000000"/>
          <w:kern w:val="0"/>
          <w:sz w:val="32"/>
          <w:szCs w:val="32"/>
        </w:rPr>
        <w:t>人社部</w:t>
      </w:r>
      <w:proofErr w:type="gramEnd"/>
      <w:r w:rsidRPr="00F108E6">
        <w:rPr>
          <w:rFonts w:ascii="仿宋_GB2312" w:eastAsia="仿宋_GB2312" w:hAnsi="仿宋" w:cs="Arial" w:hint="eastAsia"/>
          <w:color w:val="000000"/>
          <w:kern w:val="0"/>
          <w:sz w:val="32"/>
          <w:szCs w:val="32"/>
        </w:rPr>
        <w:t>43号文正式发布，对资产评估师职业资格登记进行了专章规定。根据该文件精神，</w:t>
      </w:r>
      <w:proofErr w:type="gramStart"/>
      <w:r w:rsidRPr="00F108E6">
        <w:rPr>
          <w:rFonts w:ascii="仿宋_GB2312" w:eastAsia="仿宋_GB2312" w:hAnsi="仿宋" w:cs="Arial" w:hint="eastAsia"/>
          <w:color w:val="000000"/>
          <w:kern w:val="0"/>
          <w:sz w:val="32"/>
          <w:szCs w:val="32"/>
        </w:rPr>
        <w:t>中评协</w:t>
      </w:r>
      <w:proofErr w:type="gramEnd"/>
      <w:r w:rsidRPr="00F108E6">
        <w:rPr>
          <w:rFonts w:ascii="仿宋_GB2312" w:eastAsia="仿宋_GB2312" w:hAnsi="仿宋" w:cs="Arial" w:hint="eastAsia"/>
          <w:color w:val="000000"/>
          <w:kern w:val="0"/>
          <w:sz w:val="32"/>
          <w:szCs w:val="32"/>
        </w:rPr>
        <w:t>对初稿进行了细化，再经反复内部讨论，</w:t>
      </w:r>
      <w:r w:rsidRPr="00F108E6">
        <w:rPr>
          <w:rFonts w:ascii="仿宋_GB2312" w:eastAsia="仿宋_GB2312" w:hAnsi="仿宋" w:cs="Arial" w:hint="eastAsia"/>
          <w:color w:val="000000"/>
          <w:kern w:val="0"/>
          <w:sz w:val="32"/>
          <w:szCs w:val="32"/>
        </w:rPr>
        <w:lastRenderedPageBreak/>
        <w:t>形成了本次《管理办法》征求意见稿。</w:t>
      </w:r>
    </w:p>
    <w:p w:rsidR="00F108E6" w:rsidRPr="00F108E6" w:rsidRDefault="00F108E6" w:rsidP="00F108E6">
      <w:pPr>
        <w:ind w:firstLineChars="200" w:firstLine="643"/>
        <w:rPr>
          <w:rFonts w:ascii="仿宋_GB2312" w:eastAsia="仿宋_GB2312" w:hAnsi="仿宋" w:cs="Arial" w:hint="eastAsia"/>
          <w:b/>
          <w:bCs/>
          <w:color w:val="000000"/>
          <w:kern w:val="0"/>
          <w:sz w:val="32"/>
          <w:szCs w:val="32"/>
        </w:rPr>
      </w:pPr>
      <w:r w:rsidRPr="00F108E6">
        <w:rPr>
          <w:rFonts w:ascii="仿宋_GB2312" w:eastAsia="仿宋_GB2312" w:hAnsi="仿宋" w:cs="Arial" w:hint="eastAsia"/>
          <w:b/>
          <w:bCs/>
          <w:color w:val="000000"/>
          <w:kern w:val="0"/>
          <w:sz w:val="32"/>
          <w:szCs w:val="32"/>
        </w:rPr>
        <w:t>三、《管理办法》的主要内容</w:t>
      </w:r>
    </w:p>
    <w:p w:rsidR="00F108E6" w:rsidRPr="00F108E6" w:rsidRDefault="00F108E6" w:rsidP="00F108E6">
      <w:pPr>
        <w:ind w:firstLineChars="200" w:firstLine="640"/>
        <w:rPr>
          <w:rFonts w:ascii="仿宋_GB2312" w:eastAsia="仿宋_GB2312" w:hAnsi="仿宋" w:cs="Arial" w:hint="eastAsia"/>
          <w:color w:val="000000"/>
          <w:kern w:val="0"/>
          <w:sz w:val="32"/>
          <w:szCs w:val="32"/>
        </w:rPr>
      </w:pPr>
      <w:r w:rsidRPr="00F108E6">
        <w:rPr>
          <w:rFonts w:ascii="仿宋_GB2312" w:eastAsia="仿宋_GB2312" w:hAnsi="仿宋" w:cs="Arial" w:hint="eastAsia"/>
          <w:color w:val="000000"/>
          <w:kern w:val="0"/>
          <w:sz w:val="32"/>
          <w:szCs w:val="32"/>
        </w:rPr>
        <w:t>目前，《管理办法》共有8章30条，对资产评估师职业资格登记权责划分、登记程序、证书发放、日常管理、诚信档案管理、检查和惩戒等方面做出了明确规定。</w:t>
      </w:r>
    </w:p>
    <w:p w:rsidR="00F108E6" w:rsidRPr="00F108E6" w:rsidRDefault="00F108E6" w:rsidP="00F108E6">
      <w:pPr>
        <w:ind w:firstLineChars="200" w:firstLine="643"/>
        <w:rPr>
          <w:rFonts w:ascii="仿宋_GB2312" w:eastAsia="仿宋_GB2312" w:hAnsi="仿宋" w:cs="Arial" w:hint="eastAsia"/>
          <w:b/>
          <w:bCs/>
          <w:color w:val="000000"/>
          <w:kern w:val="0"/>
          <w:sz w:val="32"/>
          <w:szCs w:val="32"/>
        </w:rPr>
      </w:pPr>
      <w:r w:rsidRPr="00F108E6">
        <w:rPr>
          <w:rFonts w:ascii="仿宋_GB2312" w:eastAsia="仿宋_GB2312" w:hAnsi="仿宋" w:cs="Arial" w:hint="eastAsia"/>
          <w:b/>
          <w:bCs/>
          <w:color w:val="000000"/>
          <w:kern w:val="0"/>
          <w:sz w:val="32"/>
          <w:szCs w:val="32"/>
        </w:rPr>
        <w:t>1.明确权责</w:t>
      </w:r>
    </w:p>
    <w:p w:rsidR="00F108E6" w:rsidRPr="00F108E6" w:rsidRDefault="00F108E6" w:rsidP="00F108E6">
      <w:pPr>
        <w:spacing w:line="480" w:lineRule="auto"/>
        <w:ind w:firstLineChars="200" w:firstLine="640"/>
        <w:rPr>
          <w:rFonts w:ascii="仿宋_GB2312" w:eastAsia="仿宋_GB2312" w:hAnsi="仿宋" w:cs="Arial" w:hint="eastAsia"/>
          <w:color w:val="000000"/>
          <w:kern w:val="0"/>
          <w:sz w:val="32"/>
          <w:szCs w:val="32"/>
        </w:rPr>
      </w:pPr>
      <w:r w:rsidRPr="00F108E6">
        <w:rPr>
          <w:rFonts w:ascii="仿宋_GB2312" w:eastAsia="仿宋_GB2312" w:hAnsi="仿宋" w:cs="Arial" w:hint="eastAsia"/>
          <w:color w:val="000000"/>
          <w:kern w:val="0"/>
          <w:sz w:val="32"/>
          <w:szCs w:val="32"/>
        </w:rPr>
        <w:t>《管理办法》根据</w:t>
      </w:r>
      <w:proofErr w:type="gramStart"/>
      <w:r w:rsidRPr="00F108E6">
        <w:rPr>
          <w:rFonts w:ascii="仿宋_GB2312" w:eastAsia="仿宋_GB2312" w:hAnsi="仿宋" w:cs="Arial" w:hint="eastAsia"/>
          <w:color w:val="000000"/>
          <w:kern w:val="0"/>
          <w:sz w:val="32"/>
          <w:szCs w:val="32"/>
        </w:rPr>
        <w:t>人社部文件</w:t>
      </w:r>
      <w:proofErr w:type="gramEnd"/>
      <w:r w:rsidRPr="00F108E6">
        <w:rPr>
          <w:rFonts w:ascii="仿宋_GB2312" w:eastAsia="仿宋_GB2312" w:hAnsi="仿宋" w:cs="Arial" w:hint="eastAsia"/>
          <w:color w:val="000000"/>
          <w:kern w:val="0"/>
          <w:sz w:val="32"/>
          <w:szCs w:val="32"/>
        </w:rPr>
        <w:t>授权，明确了登记管理的主体职责和登记管理的对象与范围，即“</w:t>
      </w:r>
      <w:r w:rsidRPr="00F108E6">
        <w:rPr>
          <w:rFonts w:ascii="仿宋_GB2312" w:eastAsia="仿宋_GB2312" w:hAnsi="仿宋" w:cs="黑体" w:hint="eastAsia"/>
          <w:sz w:val="32"/>
          <w:szCs w:val="32"/>
        </w:rPr>
        <w:t>中评协负责资产评估师职业资格登记管理，取得资产评估师职业资格证书的人员，应当自觉接受管理”。</w:t>
      </w:r>
      <w:r w:rsidRPr="00F108E6">
        <w:rPr>
          <w:rFonts w:ascii="仿宋_GB2312" w:eastAsia="仿宋_GB2312" w:hAnsi="仿宋" w:cs="Arial" w:hint="eastAsia"/>
          <w:color w:val="000000"/>
          <w:kern w:val="0"/>
          <w:sz w:val="32"/>
          <w:szCs w:val="32"/>
        </w:rPr>
        <w:t>明确了</w:t>
      </w:r>
      <w:proofErr w:type="gramStart"/>
      <w:r w:rsidRPr="00F108E6">
        <w:rPr>
          <w:rFonts w:ascii="仿宋_GB2312" w:eastAsia="仿宋_GB2312" w:hAnsi="仿宋" w:cs="Arial" w:hint="eastAsia"/>
          <w:color w:val="000000"/>
          <w:kern w:val="0"/>
          <w:sz w:val="32"/>
          <w:szCs w:val="32"/>
        </w:rPr>
        <w:t>中评协</w:t>
      </w:r>
      <w:proofErr w:type="gramEnd"/>
      <w:r w:rsidRPr="00F108E6">
        <w:rPr>
          <w:rFonts w:ascii="仿宋_GB2312" w:eastAsia="仿宋_GB2312" w:hAnsi="仿宋" w:cs="Arial" w:hint="eastAsia"/>
          <w:color w:val="000000"/>
          <w:kern w:val="0"/>
          <w:sz w:val="32"/>
          <w:szCs w:val="32"/>
        </w:rPr>
        <w:t>与地方协会在登记管理链条中的关系，即“</w:t>
      </w:r>
      <w:r w:rsidRPr="00F108E6">
        <w:rPr>
          <w:rFonts w:ascii="仿宋_GB2312" w:eastAsia="仿宋_GB2312" w:hAnsi="仿宋" w:cs="黑体" w:hint="eastAsia"/>
          <w:sz w:val="32"/>
          <w:szCs w:val="32"/>
        </w:rPr>
        <w:t>经中评协授权，各省、自治区、直辖市、计划单列市资产评估协会负责本地区资产评估师职业资格登记的具体工作”。</w:t>
      </w:r>
    </w:p>
    <w:p w:rsidR="00F108E6" w:rsidRPr="00F108E6" w:rsidRDefault="00F108E6" w:rsidP="00F108E6">
      <w:pPr>
        <w:spacing w:line="480" w:lineRule="auto"/>
        <w:ind w:firstLineChars="200" w:firstLine="643"/>
        <w:rPr>
          <w:rFonts w:ascii="仿宋_GB2312" w:eastAsia="仿宋_GB2312" w:hAnsi="仿宋" w:cs="黑体" w:hint="eastAsia"/>
          <w:b/>
          <w:bCs/>
          <w:sz w:val="32"/>
          <w:szCs w:val="32"/>
        </w:rPr>
      </w:pPr>
      <w:r w:rsidRPr="00F108E6">
        <w:rPr>
          <w:rFonts w:ascii="仿宋_GB2312" w:eastAsia="仿宋_GB2312" w:hAnsi="仿宋" w:cs="黑体" w:hint="eastAsia"/>
          <w:b/>
          <w:bCs/>
          <w:sz w:val="32"/>
          <w:szCs w:val="32"/>
        </w:rPr>
        <w:t>2.证书发放</w:t>
      </w:r>
    </w:p>
    <w:p w:rsidR="00F108E6" w:rsidRPr="00F108E6" w:rsidRDefault="00F108E6" w:rsidP="00F108E6">
      <w:pPr>
        <w:spacing w:line="480" w:lineRule="auto"/>
        <w:ind w:firstLineChars="200" w:firstLine="640"/>
        <w:rPr>
          <w:rFonts w:ascii="仿宋_GB2312" w:eastAsia="仿宋_GB2312" w:hAnsi="仿宋" w:cs="黑体" w:hint="eastAsia"/>
          <w:sz w:val="32"/>
          <w:szCs w:val="32"/>
        </w:rPr>
      </w:pPr>
      <w:r w:rsidRPr="00F108E6">
        <w:rPr>
          <w:rFonts w:ascii="仿宋_GB2312" w:eastAsia="仿宋_GB2312" w:hAnsi="仿宋" w:cs="黑体" w:hint="eastAsia"/>
          <w:sz w:val="32"/>
          <w:szCs w:val="32"/>
        </w:rPr>
        <w:t>《管理办法》对《资格证书》的发放进行了规定，即考试合格人员应当在考试成绩公布之日起6个月内，通过所在地地方协会领取《资格证书》，并应当同时办理资产评估师职业资格登记手续。《资格证书》全国统一管理、统一编号。</w:t>
      </w:r>
    </w:p>
    <w:p w:rsidR="00F108E6" w:rsidRPr="00F108E6" w:rsidRDefault="00F108E6" w:rsidP="00F108E6">
      <w:pPr>
        <w:ind w:firstLineChars="200" w:firstLine="643"/>
        <w:rPr>
          <w:rFonts w:ascii="仿宋_GB2312" w:eastAsia="仿宋_GB2312" w:hAnsi="仿宋" w:cs="Arial" w:hint="eastAsia"/>
          <w:b/>
          <w:bCs/>
          <w:color w:val="000000"/>
          <w:kern w:val="0"/>
          <w:sz w:val="32"/>
          <w:szCs w:val="32"/>
        </w:rPr>
      </w:pPr>
      <w:r w:rsidRPr="00F108E6">
        <w:rPr>
          <w:rFonts w:ascii="仿宋_GB2312" w:eastAsia="仿宋_GB2312" w:hAnsi="仿宋" w:cs="Arial" w:hint="eastAsia"/>
          <w:b/>
          <w:bCs/>
          <w:color w:val="000000"/>
          <w:kern w:val="0"/>
          <w:sz w:val="32"/>
          <w:szCs w:val="32"/>
        </w:rPr>
        <w:t>3.分类登记</w:t>
      </w:r>
    </w:p>
    <w:p w:rsidR="00F108E6" w:rsidRPr="00F108E6" w:rsidRDefault="00F108E6" w:rsidP="00F108E6">
      <w:pPr>
        <w:ind w:firstLineChars="200" w:firstLine="640"/>
        <w:rPr>
          <w:rFonts w:ascii="仿宋_GB2312" w:eastAsia="仿宋_GB2312" w:hAnsi="仿宋" w:cs="Arial" w:hint="eastAsia"/>
          <w:color w:val="000000"/>
          <w:kern w:val="0"/>
          <w:sz w:val="32"/>
          <w:szCs w:val="32"/>
        </w:rPr>
      </w:pPr>
      <w:r w:rsidRPr="00F108E6">
        <w:rPr>
          <w:rFonts w:ascii="仿宋_GB2312" w:eastAsia="仿宋_GB2312" w:hAnsi="仿宋" w:cs="Arial" w:hint="eastAsia"/>
          <w:color w:val="000000"/>
          <w:kern w:val="0"/>
          <w:sz w:val="32"/>
          <w:szCs w:val="32"/>
        </w:rPr>
        <w:t>《管理办法》将根据申请登记的考试合格人员是否在资产评估机构专职工作进行分类登记</w:t>
      </w:r>
      <w:r w:rsidRPr="00F108E6">
        <w:rPr>
          <w:rFonts w:ascii="仿宋_GB2312" w:eastAsia="仿宋_GB2312" w:hAnsi="仿宋" w:cs="黑体" w:hint="eastAsia"/>
          <w:sz w:val="32"/>
          <w:szCs w:val="32"/>
        </w:rPr>
        <w:t>。在资产评估机构专职工作人员是资产评估报告的签字者，是执行资产评估业务的主</w:t>
      </w:r>
      <w:r w:rsidRPr="00F108E6">
        <w:rPr>
          <w:rFonts w:ascii="仿宋_GB2312" w:eastAsia="仿宋_GB2312" w:hAnsi="仿宋" w:cs="黑体" w:hint="eastAsia"/>
          <w:sz w:val="32"/>
          <w:szCs w:val="32"/>
        </w:rPr>
        <w:lastRenderedPageBreak/>
        <w:t>体，其与</w:t>
      </w:r>
      <w:proofErr w:type="gramStart"/>
      <w:r w:rsidRPr="00F108E6">
        <w:rPr>
          <w:rFonts w:ascii="仿宋_GB2312" w:eastAsia="仿宋_GB2312" w:hAnsi="仿宋" w:cs="黑体" w:hint="eastAsia"/>
          <w:sz w:val="32"/>
          <w:szCs w:val="32"/>
        </w:rPr>
        <w:t>非资产</w:t>
      </w:r>
      <w:proofErr w:type="gramEnd"/>
      <w:r w:rsidRPr="00F108E6">
        <w:rPr>
          <w:rFonts w:ascii="仿宋_GB2312" w:eastAsia="仿宋_GB2312" w:hAnsi="仿宋" w:cs="黑体" w:hint="eastAsia"/>
          <w:sz w:val="32"/>
          <w:szCs w:val="32"/>
        </w:rPr>
        <w:t>评估专职工作人员在执业要求、继续教育、后续监管等方面有明显的差别，应当作为登记管理的重点。分类登记，有利于强化对执业人员管理，有利于与评估准则、机构管理制度的衔接。</w:t>
      </w:r>
    </w:p>
    <w:p w:rsidR="00F108E6" w:rsidRPr="00F108E6" w:rsidRDefault="00F108E6" w:rsidP="00F108E6">
      <w:pPr>
        <w:ind w:firstLineChars="200" w:firstLine="643"/>
        <w:rPr>
          <w:rFonts w:ascii="仿宋_GB2312" w:eastAsia="仿宋_GB2312" w:hAnsi="仿宋" w:cs="Arial" w:hint="eastAsia"/>
          <w:b/>
          <w:bCs/>
          <w:color w:val="000000"/>
          <w:kern w:val="0"/>
          <w:sz w:val="32"/>
          <w:szCs w:val="32"/>
        </w:rPr>
      </w:pPr>
      <w:r w:rsidRPr="00F108E6">
        <w:rPr>
          <w:rFonts w:ascii="仿宋_GB2312" w:eastAsia="仿宋_GB2312" w:hAnsi="仿宋" w:cs="Arial" w:hint="eastAsia"/>
          <w:b/>
          <w:bCs/>
          <w:color w:val="000000"/>
          <w:kern w:val="0"/>
          <w:sz w:val="32"/>
          <w:szCs w:val="32"/>
        </w:rPr>
        <w:t>4.简化程序</w:t>
      </w:r>
    </w:p>
    <w:p w:rsidR="00F108E6" w:rsidRPr="00F108E6" w:rsidRDefault="00F108E6" w:rsidP="00F108E6">
      <w:pPr>
        <w:ind w:firstLineChars="200" w:firstLine="640"/>
        <w:rPr>
          <w:rFonts w:ascii="仿宋_GB2312" w:eastAsia="仿宋_GB2312" w:hAnsi="仿宋" w:cs="Arial" w:hint="eastAsia"/>
          <w:color w:val="000000"/>
          <w:kern w:val="0"/>
          <w:sz w:val="32"/>
          <w:szCs w:val="32"/>
        </w:rPr>
      </w:pPr>
      <w:r w:rsidRPr="00F108E6">
        <w:rPr>
          <w:rFonts w:ascii="仿宋_GB2312" w:eastAsia="仿宋_GB2312" w:hAnsi="仿宋" w:cs="Arial" w:hint="eastAsia"/>
          <w:color w:val="000000"/>
          <w:kern w:val="0"/>
          <w:sz w:val="32"/>
          <w:szCs w:val="32"/>
        </w:rPr>
        <w:t>《管理办法》规定，登记、日常变更等工作由地方协会直接办理，并向</w:t>
      </w:r>
      <w:proofErr w:type="gramStart"/>
      <w:r w:rsidRPr="00F108E6">
        <w:rPr>
          <w:rFonts w:ascii="仿宋_GB2312" w:eastAsia="仿宋_GB2312" w:hAnsi="仿宋" w:cs="Arial" w:hint="eastAsia"/>
          <w:color w:val="000000"/>
          <w:kern w:val="0"/>
          <w:sz w:val="32"/>
          <w:szCs w:val="32"/>
        </w:rPr>
        <w:t>中评协</w:t>
      </w:r>
      <w:proofErr w:type="gramEnd"/>
      <w:r w:rsidRPr="00F108E6">
        <w:rPr>
          <w:rFonts w:ascii="仿宋_GB2312" w:eastAsia="仿宋_GB2312" w:hAnsi="仿宋" w:cs="Arial" w:hint="eastAsia"/>
          <w:color w:val="000000"/>
          <w:kern w:val="0"/>
          <w:sz w:val="32"/>
          <w:szCs w:val="32"/>
        </w:rPr>
        <w:t>备案，同时充分利用网络信息系统进行管理，简化了登记办理程序，极大地方便了登记人。</w:t>
      </w:r>
    </w:p>
    <w:p w:rsidR="00F108E6" w:rsidRPr="00F108E6" w:rsidRDefault="00F108E6" w:rsidP="00F108E6">
      <w:pPr>
        <w:ind w:firstLineChars="200" w:firstLine="643"/>
        <w:rPr>
          <w:rFonts w:ascii="仿宋_GB2312" w:eastAsia="仿宋_GB2312" w:hAnsi="仿宋" w:cs="Arial" w:hint="eastAsia"/>
          <w:b/>
          <w:bCs/>
          <w:color w:val="000000"/>
          <w:kern w:val="0"/>
          <w:sz w:val="32"/>
          <w:szCs w:val="32"/>
        </w:rPr>
      </w:pPr>
      <w:r w:rsidRPr="00F108E6">
        <w:rPr>
          <w:rFonts w:ascii="仿宋_GB2312" w:eastAsia="仿宋_GB2312" w:hAnsi="仿宋" w:cs="Arial" w:hint="eastAsia"/>
          <w:b/>
          <w:bCs/>
          <w:color w:val="000000"/>
          <w:kern w:val="0"/>
          <w:sz w:val="32"/>
          <w:szCs w:val="32"/>
        </w:rPr>
        <w:t>5.诚信信息</w:t>
      </w:r>
    </w:p>
    <w:p w:rsidR="00F108E6" w:rsidRPr="00F108E6" w:rsidRDefault="00F108E6" w:rsidP="00F108E6">
      <w:pPr>
        <w:ind w:firstLineChars="200" w:firstLine="640"/>
        <w:rPr>
          <w:rFonts w:ascii="仿宋_GB2312" w:eastAsia="仿宋_GB2312" w:hAnsi="仿宋" w:cs="Arial" w:hint="eastAsia"/>
          <w:color w:val="000000"/>
          <w:kern w:val="0"/>
          <w:sz w:val="32"/>
          <w:szCs w:val="32"/>
        </w:rPr>
      </w:pPr>
      <w:r w:rsidRPr="00F108E6">
        <w:rPr>
          <w:rFonts w:ascii="仿宋_GB2312" w:eastAsia="仿宋_GB2312" w:hAnsi="仿宋" w:cs="Arial" w:hint="eastAsia"/>
          <w:color w:val="000000"/>
          <w:kern w:val="0"/>
          <w:sz w:val="32"/>
          <w:szCs w:val="32"/>
        </w:rPr>
        <w:t>《管理办法》规定，由</w:t>
      </w:r>
      <w:proofErr w:type="gramStart"/>
      <w:r w:rsidRPr="00F108E6">
        <w:rPr>
          <w:rFonts w:ascii="仿宋_GB2312" w:eastAsia="仿宋_GB2312" w:hAnsi="仿宋" w:cs="Arial" w:hint="eastAsia"/>
          <w:color w:val="000000"/>
          <w:kern w:val="0"/>
          <w:sz w:val="32"/>
          <w:szCs w:val="32"/>
        </w:rPr>
        <w:t>中评协</w:t>
      </w:r>
      <w:proofErr w:type="gramEnd"/>
      <w:r w:rsidRPr="00F108E6">
        <w:rPr>
          <w:rFonts w:ascii="仿宋_GB2312" w:eastAsia="仿宋_GB2312" w:hAnsi="仿宋" w:cs="Arial" w:hint="eastAsia"/>
          <w:color w:val="000000"/>
          <w:kern w:val="0"/>
          <w:sz w:val="32"/>
          <w:szCs w:val="32"/>
        </w:rPr>
        <w:t>为资产评估师建立诚信档案，并明确了</w:t>
      </w:r>
      <w:r w:rsidRPr="00F108E6">
        <w:rPr>
          <w:rFonts w:ascii="仿宋_GB2312" w:eastAsia="仿宋_GB2312" w:hAnsi="仿宋" w:cs="黑体" w:hint="eastAsia"/>
          <w:sz w:val="32"/>
          <w:szCs w:val="32"/>
        </w:rPr>
        <w:t>良好行为记录、提示信息记录、不良行为记录等诚信档案具体内容，规定了诚信信息的申报要求。</w:t>
      </w:r>
    </w:p>
    <w:p w:rsidR="00F108E6" w:rsidRPr="00F108E6" w:rsidRDefault="00F108E6" w:rsidP="00F108E6">
      <w:pPr>
        <w:ind w:firstLineChars="200" w:firstLine="643"/>
        <w:rPr>
          <w:rFonts w:ascii="仿宋_GB2312" w:eastAsia="仿宋_GB2312" w:hAnsi="仿宋" w:cs="Arial" w:hint="eastAsia"/>
          <w:b/>
          <w:bCs/>
          <w:color w:val="000000"/>
          <w:kern w:val="0"/>
          <w:sz w:val="32"/>
          <w:szCs w:val="32"/>
        </w:rPr>
      </w:pPr>
      <w:r w:rsidRPr="00F108E6">
        <w:rPr>
          <w:rFonts w:ascii="仿宋_GB2312" w:eastAsia="仿宋_GB2312" w:hAnsi="仿宋" w:cs="Arial" w:hint="eastAsia"/>
          <w:b/>
          <w:bCs/>
          <w:color w:val="000000"/>
          <w:kern w:val="0"/>
          <w:sz w:val="32"/>
          <w:szCs w:val="32"/>
        </w:rPr>
        <w:t>6.加强监督</w:t>
      </w:r>
    </w:p>
    <w:p w:rsidR="00F108E6" w:rsidRPr="00F108E6" w:rsidRDefault="00F108E6" w:rsidP="00F108E6">
      <w:pPr>
        <w:ind w:firstLineChars="200" w:firstLine="640"/>
        <w:rPr>
          <w:rFonts w:ascii="仿宋_GB2312" w:eastAsia="仿宋_GB2312" w:hAnsi="仿宋" w:cs="Arial" w:hint="eastAsia"/>
          <w:color w:val="000000"/>
          <w:kern w:val="0"/>
          <w:sz w:val="32"/>
          <w:szCs w:val="32"/>
        </w:rPr>
      </w:pPr>
      <w:r w:rsidRPr="00F108E6">
        <w:rPr>
          <w:rFonts w:ascii="仿宋_GB2312" w:eastAsia="仿宋_GB2312" w:hAnsi="仿宋" w:cs="Arial" w:hint="eastAsia"/>
          <w:color w:val="000000"/>
          <w:kern w:val="0"/>
          <w:sz w:val="32"/>
          <w:szCs w:val="32"/>
        </w:rPr>
        <w:t>为</w:t>
      </w:r>
      <w:r w:rsidRPr="00F108E6">
        <w:rPr>
          <w:rFonts w:ascii="仿宋_GB2312" w:eastAsia="仿宋_GB2312" w:hAnsi="仿宋" w:cs="黑体" w:hint="eastAsia"/>
          <w:sz w:val="32"/>
          <w:szCs w:val="32"/>
        </w:rPr>
        <w:t>加强后续监管，</w:t>
      </w:r>
      <w:r w:rsidRPr="00F108E6">
        <w:rPr>
          <w:rFonts w:ascii="仿宋_GB2312" w:eastAsia="仿宋_GB2312" w:hAnsi="仿宋" w:cs="Arial" w:hint="eastAsia"/>
          <w:color w:val="000000"/>
          <w:kern w:val="0"/>
          <w:sz w:val="32"/>
          <w:szCs w:val="32"/>
        </w:rPr>
        <w:t>《管理办法》规定，根据资产评估师是否在资产评估机构专职工作，对登记情况分类进行定期检查，并明确了检查的内容。设定了</w:t>
      </w:r>
      <w:r w:rsidRPr="00F108E6">
        <w:rPr>
          <w:rFonts w:ascii="仿宋_GB2312" w:eastAsia="仿宋_GB2312" w:hAnsi="仿宋" w:cs="黑体" w:hint="eastAsia"/>
          <w:sz w:val="32"/>
          <w:szCs w:val="32"/>
        </w:rPr>
        <w:t>谈话提醒、警告、通报批评、取消资产评估师职业资格登记、收回职业资格证书等惩戒措施，并明确了何种情形实施何种惩戒的规定。</w:t>
      </w:r>
    </w:p>
    <w:p w:rsidR="00F108E6" w:rsidRPr="00F108E6" w:rsidRDefault="00F108E6" w:rsidP="00F108E6">
      <w:pPr>
        <w:ind w:firstLineChars="200" w:firstLine="643"/>
        <w:rPr>
          <w:rFonts w:ascii="仿宋_GB2312" w:eastAsia="仿宋_GB2312" w:hAnsi="仿宋" w:cs="Arial" w:hint="eastAsia"/>
          <w:b/>
          <w:bCs/>
          <w:color w:val="000000"/>
          <w:kern w:val="0"/>
          <w:sz w:val="32"/>
          <w:szCs w:val="32"/>
        </w:rPr>
      </w:pPr>
      <w:r w:rsidRPr="00F108E6">
        <w:rPr>
          <w:rFonts w:ascii="仿宋_GB2312" w:eastAsia="仿宋_GB2312" w:hAnsi="仿宋" w:cs="Arial" w:hint="eastAsia"/>
          <w:b/>
          <w:bCs/>
          <w:color w:val="000000"/>
          <w:kern w:val="0"/>
          <w:sz w:val="32"/>
          <w:szCs w:val="32"/>
        </w:rPr>
        <w:t>7.做好衔接</w:t>
      </w:r>
    </w:p>
    <w:p w:rsidR="00DA0ADE" w:rsidRPr="00F108E6" w:rsidRDefault="00F108E6" w:rsidP="00F108E6">
      <w:pPr>
        <w:ind w:firstLineChars="200" w:firstLine="640"/>
        <w:rPr>
          <w:rFonts w:ascii="仿宋_GB2312" w:eastAsia="仿宋_GB2312" w:hAnsi="仿宋" w:cs="Arial"/>
          <w:color w:val="000000"/>
          <w:kern w:val="0"/>
          <w:sz w:val="32"/>
          <w:szCs w:val="32"/>
        </w:rPr>
      </w:pPr>
      <w:r w:rsidRPr="00F108E6">
        <w:rPr>
          <w:rFonts w:ascii="仿宋_GB2312" w:eastAsia="仿宋_GB2312" w:hAnsi="仿宋" w:cs="Arial" w:hint="eastAsia"/>
          <w:color w:val="000000"/>
          <w:kern w:val="0"/>
          <w:sz w:val="32"/>
          <w:szCs w:val="32"/>
        </w:rPr>
        <w:t>《管理办法》规定，“持有原《注册资产评估师注册证书》的人员视同本办法所称经执业登记的资产评估师；原通过考试或认定但未注册人员可按本办法办理登记。”，保障</w:t>
      </w:r>
      <w:r w:rsidRPr="00F108E6">
        <w:rPr>
          <w:rFonts w:ascii="仿宋_GB2312" w:eastAsia="仿宋_GB2312" w:hAnsi="仿宋" w:cs="Arial" w:hint="eastAsia"/>
          <w:color w:val="000000"/>
          <w:kern w:val="0"/>
          <w:sz w:val="32"/>
          <w:szCs w:val="32"/>
        </w:rPr>
        <w:lastRenderedPageBreak/>
        <w:t>了原注册管理与登记管理的顺利衔接。</w:t>
      </w:r>
      <w:bookmarkStart w:id="0" w:name="_GoBack"/>
      <w:bookmarkEnd w:id="0"/>
    </w:p>
    <w:sectPr w:rsidR="00DA0ADE" w:rsidRPr="00F108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charset w:val="00"/>
    <w:family w:val="auto"/>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BB4AD6"/>
    <w:multiLevelType w:val="multilevel"/>
    <w:tmpl w:val="7CA6596E"/>
    <w:lvl w:ilvl="0">
      <w:start w:val="2"/>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8E6"/>
    <w:rsid w:val="00DA0ADE"/>
    <w:rsid w:val="00F10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9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287</Words>
  <Characters>1642</Characters>
  <Application>Microsoft Office Word</Application>
  <DocSecurity>0</DocSecurity>
  <Lines>13</Lines>
  <Paragraphs>3</Paragraphs>
  <ScaleCrop>false</ScaleCrop>
  <Company>Lenovo (Beijing) Limited</Company>
  <LinksUpToDate>false</LinksUpToDate>
  <CharactersWithSpaces>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张杰</dc:creator>
  <cp:keywords/>
  <dc:description/>
  <cp:lastModifiedBy>张杰</cp:lastModifiedBy>
  <cp:revision>1</cp:revision>
  <dcterms:created xsi:type="dcterms:W3CDTF">2015-10-29T08:47:00Z</dcterms:created>
  <dcterms:modified xsi:type="dcterms:W3CDTF">2015-10-29T08:48:00Z</dcterms:modified>
</cp:coreProperties>
</file>