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721" w:rsidRDefault="005B6721" w:rsidP="005B6721">
      <w:pPr>
        <w:adjustRightInd w:val="0"/>
        <w:snapToGrid w:val="0"/>
        <w:spacing w:line="360" w:lineRule="auto"/>
        <w:jc w:val="left"/>
        <w:rPr>
          <w:rFonts w:ascii="宋体"/>
          <w:b/>
          <w:bCs/>
        </w:rPr>
      </w:pPr>
      <w:r>
        <w:rPr>
          <w:rFonts w:ascii="宋体" w:hint="eastAsia"/>
          <w:b/>
          <w:bCs/>
          <w:szCs w:val="21"/>
        </w:rPr>
        <w:t>附件</w:t>
      </w:r>
      <w:r>
        <w:rPr>
          <w:rFonts w:ascii="宋体" w:hint="eastAsia"/>
          <w:b/>
          <w:bCs/>
        </w:rPr>
        <w:t>7</w:t>
      </w:r>
      <w:r>
        <w:rPr>
          <w:rFonts w:ascii="宋体" w:hint="eastAsia"/>
          <w:b/>
          <w:bCs/>
          <w:szCs w:val="21"/>
        </w:rPr>
        <w:t>：</w:t>
      </w:r>
    </w:p>
    <w:p w:rsidR="00A5193C" w:rsidRPr="005B6721" w:rsidRDefault="00A5193C" w:rsidP="00BF386C">
      <w:pPr>
        <w:jc w:val="center"/>
        <w:rPr>
          <w:rFonts w:ascii="黑体" w:eastAsia="黑体" w:hAnsi="黑体"/>
          <w:sz w:val="44"/>
          <w:szCs w:val="44"/>
        </w:rPr>
      </w:pPr>
      <w:r w:rsidRPr="005B6721">
        <w:rPr>
          <w:rFonts w:ascii="黑体" w:eastAsia="黑体" w:hAnsi="黑体" w:hint="eastAsia"/>
          <w:sz w:val="44"/>
          <w:szCs w:val="44"/>
        </w:rPr>
        <w:t xml:space="preserve">重庆市注册会计师  </w:t>
      </w:r>
      <w:r w:rsidR="007D42A3" w:rsidRPr="005B6721">
        <w:rPr>
          <w:rFonts w:ascii="黑体" w:eastAsia="黑体" w:hAnsi="黑体" w:hint="eastAsia"/>
          <w:sz w:val="44"/>
          <w:szCs w:val="44"/>
        </w:rPr>
        <w:t>注册</w:t>
      </w:r>
      <w:r w:rsidRPr="005B6721">
        <w:rPr>
          <w:rFonts w:ascii="黑体" w:eastAsia="黑体" w:hAnsi="黑体" w:hint="eastAsia"/>
          <w:sz w:val="44"/>
          <w:szCs w:val="44"/>
        </w:rPr>
        <w:t>评估师行业</w:t>
      </w:r>
    </w:p>
    <w:p w:rsidR="00A5193C" w:rsidRPr="005B6721" w:rsidRDefault="00BF386C" w:rsidP="00A5193C">
      <w:pPr>
        <w:jc w:val="center"/>
        <w:rPr>
          <w:rFonts w:ascii="黑体" w:eastAsia="黑体" w:hAnsi="黑体"/>
          <w:sz w:val="44"/>
          <w:szCs w:val="44"/>
        </w:rPr>
      </w:pPr>
      <w:r w:rsidRPr="005B6721">
        <w:rPr>
          <w:rFonts w:ascii="黑体" w:eastAsia="黑体" w:hAnsi="黑体" w:hint="eastAsia"/>
          <w:sz w:val="44"/>
          <w:szCs w:val="44"/>
        </w:rPr>
        <w:t>宣传</w:t>
      </w:r>
      <w:r w:rsidR="00A5193C" w:rsidRPr="005B6721">
        <w:rPr>
          <w:rFonts w:ascii="黑体" w:eastAsia="黑体" w:hAnsi="黑体" w:hint="eastAsia"/>
          <w:sz w:val="44"/>
          <w:szCs w:val="44"/>
        </w:rPr>
        <w:t>委员会</w:t>
      </w:r>
      <w:r w:rsidR="009E5F59" w:rsidRPr="005B6721">
        <w:rPr>
          <w:rFonts w:ascii="黑体" w:eastAsia="黑体" w:hAnsi="黑体" w:hint="eastAsia"/>
          <w:sz w:val="44"/>
          <w:szCs w:val="44"/>
        </w:rPr>
        <w:t>工作</w:t>
      </w:r>
      <w:r w:rsidR="00A5193C" w:rsidRPr="005B6721">
        <w:rPr>
          <w:rFonts w:ascii="黑体" w:eastAsia="黑体" w:hAnsi="黑体" w:hint="eastAsia"/>
          <w:sz w:val="44"/>
          <w:szCs w:val="44"/>
        </w:rPr>
        <w:t>暂行规则</w:t>
      </w:r>
    </w:p>
    <w:p w:rsidR="002C32D9" w:rsidRPr="008F3EAD" w:rsidRDefault="005B3E52" w:rsidP="005B3E52">
      <w:pPr>
        <w:jc w:val="center"/>
        <w:rPr>
          <w:rFonts w:asciiTheme="minorEastAsia" w:hAnsiTheme="minorEastAsia"/>
          <w:sz w:val="30"/>
          <w:szCs w:val="30"/>
        </w:rPr>
      </w:pPr>
      <w:r w:rsidRPr="008F3EAD">
        <w:rPr>
          <w:rFonts w:asciiTheme="minorEastAsia" w:hAnsiTheme="minorEastAsia" w:hint="eastAsia"/>
          <w:sz w:val="30"/>
          <w:szCs w:val="30"/>
        </w:rPr>
        <w:t>（征求意见稿）</w:t>
      </w:r>
    </w:p>
    <w:p w:rsidR="009E5F59" w:rsidRDefault="009E5F59" w:rsidP="00150A13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</w:p>
    <w:p w:rsidR="00A5193C" w:rsidRPr="001039DB" w:rsidRDefault="00A5193C" w:rsidP="001039D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 xml:space="preserve">第一条  </w:t>
      </w:r>
      <w:r w:rsidR="00AA4E23" w:rsidRPr="001039DB">
        <w:rPr>
          <w:rFonts w:ascii="仿宋" w:eastAsia="仿宋" w:hAnsi="仿宋" w:cs="Times New Roman" w:hint="eastAsia"/>
          <w:color w:val="000000"/>
          <w:sz w:val="30"/>
          <w:szCs w:val="30"/>
          <w:shd w:val="clear" w:color="auto" w:fill="FFFFFF"/>
        </w:rPr>
        <w:t>为进一步加强重庆市注册会计师</w:t>
      </w:r>
      <w:r w:rsidR="00AA4E23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协会</w:t>
      </w:r>
      <w:r w:rsidR="00AA4E23" w:rsidRPr="001039DB">
        <w:rPr>
          <w:rFonts w:ascii="仿宋" w:eastAsia="仿宋" w:hAnsi="仿宋" w:cs="Times New Roman" w:hint="eastAsia"/>
          <w:color w:val="000000"/>
          <w:sz w:val="30"/>
          <w:szCs w:val="30"/>
          <w:shd w:val="clear" w:color="auto" w:fill="FFFFFF"/>
        </w:rPr>
        <w:t>、</w:t>
      </w:r>
      <w:r w:rsidR="00AA4E23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重庆市</w:t>
      </w:r>
      <w:r w:rsidR="00AA4E23" w:rsidRPr="001039DB">
        <w:rPr>
          <w:rFonts w:ascii="仿宋" w:eastAsia="仿宋" w:hAnsi="仿宋" w:cs="Times New Roman" w:hint="eastAsia"/>
          <w:color w:val="000000"/>
          <w:sz w:val="30"/>
          <w:szCs w:val="30"/>
          <w:shd w:val="clear" w:color="auto" w:fill="FFFFFF"/>
        </w:rPr>
        <w:t>资产评估</w:t>
      </w:r>
      <w:r w:rsidR="00AA4E23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协会（以下简称协会）</w:t>
      </w:r>
      <w:r w:rsidR="00AA4E23" w:rsidRPr="001039DB">
        <w:rPr>
          <w:rFonts w:ascii="仿宋" w:eastAsia="仿宋" w:hAnsi="仿宋" w:cs="Times New Roman" w:hint="eastAsia"/>
          <w:color w:val="000000"/>
          <w:sz w:val="30"/>
          <w:szCs w:val="30"/>
          <w:shd w:val="clear" w:color="auto" w:fill="FFFFFF"/>
        </w:rPr>
        <w:t>对开展</w:t>
      </w:r>
      <w:r w:rsidR="00373C43" w:rsidRPr="001039DB">
        <w:rPr>
          <w:rFonts w:ascii="仿宋" w:eastAsia="仿宋" w:hAnsi="仿宋" w:cs="Times New Roman" w:hint="eastAsia"/>
          <w:color w:val="000000"/>
          <w:sz w:val="30"/>
          <w:szCs w:val="30"/>
          <w:shd w:val="clear" w:color="auto" w:fill="FFFFFF"/>
        </w:rPr>
        <w:t>行业宣传</w:t>
      </w:r>
      <w:r w:rsidR="00AA4E23" w:rsidRPr="001039DB">
        <w:rPr>
          <w:rFonts w:ascii="仿宋" w:eastAsia="仿宋" w:hAnsi="仿宋" w:cs="Times New Roman" w:hint="eastAsia"/>
          <w:color w:val="000000"/>
          <w:sz w:val="30"/>
          <w:szCs w:val="30"/>
          <w:shd w:val="clear" w:color="auto" w:fill="FFFFFF"/>
        </w:rPr>
        <w:t>工作的力度和宣传活动的策划、组织、实施等工作以及对行业形象宣传和会刊编辑出版工作的指导，促进业界专业技术、管理经验的交流，提升行业公众形象</w:t>
      </w:r>
      <w:r w:rsidR="0020568C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。</w:t>
      </w:r>
      <w:r w:rsidRPr="001039DB">
        <w:rPr>
          <w:rFonts w:ascii="仿宋" w:eastAsia="仿宋" w:hAnsi="仿宋" w:hint="eastAsia"/>
          <w:sz w:val="30"/>
          <w:szCs w:val="30"/>
        </w:rPr>
        <w:t>根据《重庆市注册会计师协会章程》、《重庆市资产评估协会章程》的规定，成立重庆市注册会计师、</w:t>
      </w:r>
      <w:r w:rsidR="007D42A3" w:rsidRPr="001039DB">
        <w:rPr>
          <w:rFonts w:ascii="仿宋" w:eastAsia="仿宋" w:hAnsi="仿宋" w:hint="eastAsia"/>
          <w:sz w:val="30"/>
          <w:szCs w:val="30"/>
        </w:rPr>
        <w:t>注册</w:t>
      </w:r>
      <w:r w:rsidRPr="001039DB">
        <w:rPr>
          <w:rFonts w:ascii="仿宋" w:eastAsia="仿宋" w:hAnsi="仿宋" w:hint="eastAsia"/>
          <w:sz w:val="30"/>
          <w:szCs w:val="30"/>
        </w:rPr>
        <w:t>评估师行业</w:t>
      </w:r>
      <w:r w:rsidR="00AA4E23" w:rsidRPr="001039DB">
        <w:rPr>
          <w:rFonts w:ascii="仿宋" w:eastAsia="仿宋" w:hAnsi="仿宋" w:hint="eastAsia"/>
          <w:sz w:val="30"/>
          <w:szCs w:val="30"/>
        </w:rPr>
        <w:t>宣传</w:t>
      </w:r>
      <w:r w:rsidRPr="001039DB">
        <w:rPr>
          <w:rFonts w:ascii="仿宋" w:eastAsia="仿宋" w:hAnsi="仿宋" w:hint="eastAsia"/>
          <w:sz w:val="30"/>
          <w:szCs w:val="30"/>
        </w:rPr>
        <w:t>委员会（以下简称委员会）。</w:t>
      </w:r>
    </w:p>
    <w:p w:rsidR="00F67853" w:rsidRPr="001039DB" w:rsidRDefault="00A5193C" w:rsidP="001039DB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第二条</w:t>
      </w:r>
      <w:r w:rsidR="002C32D9" w:rsidRPr="001039DB">
        <w:rPr>
          <w:rFonts w:ascii="仿宋" w:eastAsia="仿宋" w:hAnsi="仿宋" w:hint="eastAsia"/>
          <w:sz w:val="30"/>
          <w:szCs w:val="30"/>
        </w:rPr>
        <w:t xml:space="preserve"> </w:t>
      </w:r>
      <w:r w:rsidR="00F67853" w:rsidRPr="001039DB">
        <w:rPr>
          <w:rFonts w:ascii="仿宋" w:eastAsia="仿宋" w:hAnsi="仿宋" w:hint="eastAsia"/>
          <w:sz w:val="30"/>
          <w:szCs w:val="30"/>
        </w:rPr>
        <w:t xml:space="preserve"> </w:t>
      </w:r>
      <w:r w:rsidR="002C32D9" w:rsidRPr="001039DB">
        <w:rPr>
          <w:rFonts w:ascii="仿宋" w:eastAsia="仿宋" w:hAnsi="仿宋" w:hint="eastAsia"/>
          <w:sz w:val="30"/>
          <w:szCs w:val="30"/>
        </w:rPr>
        <w:t>委员会</w:t>
      </w:r>
      <w:r w:rsidR="00F67853" w:rsidRPr="001039DB">
        <w:rPr>
          <w:rFonts w:ascii="仿宋" w:eastAsia="仿宋" w:hAnsi="仿宋" w:hint="eastAsia"/>
          <w:sz w:val="30"/>
          <w:szCs w:val="30"/>
        </w:rPr>
        <w:t>是协会理事会下设的专门委员会，常设办事机构为协会秘书处党办，负责委员会的组织联络、宣传活动组织及会刊编辑等工作。</w:t>
      </w:r>
    </w:p>
    <w:p w:rsidR="00A37A92" w:rsidRPr="001039DB" w:rsidRDefault="00EA09C6" w:rsidP="001039DB">
      <w:pPr>
        <w:ind w:rightChars="100" w:right="210" w:firstLineChars="200" w:firstLine="600"/>
        <w:rPr>
          <w:rFonts w:ascii="仿宋" w:eastAsia="仿宋" w:hAnsi="仿宋" w:cs="宋体"/>
          <w:color w:val="FF0000"/>
          <w:kern w:val="0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第三条  委员会由积极参与行业宣传相关工作的重庆地区注册会计师、</w:t>
      </w:r>
      <w:r w:rsidR="007D42A3" w:rsidRPr="001039DB">
        <w:rPr>
          <w:rFonts w:ascii="仿宋" w:eastAsia="仿宋" w:hAnsi="仿宋" w:hint="eastAsia"/>
          <w:sz w:val="30"/>
          <w:szCs w:val="30"/>
        </w:rPr>
        <w:t>注册</w:t>
      </w:r>
      <w:r w:rsidR="00A37A92" w:rsidRPr="001039DB">
        <w:rPr>
          <w:rFonts w:ascii="仿宋" w:eastAsia="仿宋" w:hAnsi="仿宋" w:hint="eastAsia"/>
          <w:sz w:val="30"/>
          <w:szCs w:val="30"/>
        </w:rPr>
        <w:t>评估师和行业从业人员</w:t>
      </w:r>
      <w:r w:rsidRPr="001039DB">
        <w:rPr>
          <w:rFonts w:ascii="仿宋" w:eastAsia="仿宋" w:hAnsi="仿宋" w:hint="eastAsia"/>
          <w:sz w:val="30"/>
          <w:szCs w:val="30"/>
        </w:rPr>
        <w:t>组成。</w:t>
      </w:r>
      <w:r w:rsidRPr="001039DB">
        <w:rPr>
          <w:rFonts w:ascii="仿宋" w:eastAsia="仿宋" w:hAnsi="仿宋" w:cs="宋体" w:hint="eastAsia"/>
          <w:kern w:val="0"/>
          <w:sz w:val="30"/>
          <w:szCs w:val="30"/>
        </w:rPr>
        <w:t>由会计师事务所、评估机构推荐或</w:t>
      </w:r>
      <w:r w:rsidR="00A37A92" w:rsidRPr="001039DB">
        <w:rPr>
          <w:rFonts w:ascii="仿宋" w:eastAsia="仿宋" w:hAnsi="仿宋" w:cs="宋体" w:hint="eastAsia"/>
          <w:kern w:val="0"/>
          <w:sz w:val="30"/>
          <w:szCs w:val="30"/>
        </w:rPr>
        <w:t>协会</w:t>
      </w:r>
      <w:r w:rsidRPr="001039DB">
        <w:rPr>
          <w:rFonts w:ascii="仿宋" w:eastAsia="仿宋" w:hAnsi="仿宋" w:cs="宋体" w:hint="eastAsia"/>
          <w:kern w:val="0"/>
          <w:sz w:val="30"/>
          <w:szCs w:val="30"/>
        </w:rPr>
        <w:t>邀请，由协会秘书处提出方案，报协会理事会批准。理事会闭会期间，报协会常务理事会批准</w:t>
      </w:r>
      <w:r w:rsidR="000F66A3" w:rsidRPr="001039DB">
        <w:rPr>
          <w:rFonts w:ascii="仿宋" w:eastAsia="仿宋" w:hAnsi="仿宋" w:cs="宋体" w:hint="eastAsia"/>
          <w:kern w:val="0"/>
          <w:sz w:val="30"/>
          <w:szCs w:val="30"/>
        </w:rPr>
        <w:t>。</w:t>
      </w:r>
    </w:p>
    <w:p w:rsidR="000F66A3" w:rsidRPr="001039DB" w:rsidRDefault="00F82DB9" w:rsidP="001039DB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第四条  委员会实行主任（副主任）委员领导下的职能工作制度，设主任委员一名，副主任委员二名，</w:t>
      </w:r>
      <w:r w:rsidR="00ED54A1" w:rsidRPr="001039DB">
        <w:rPr>
          <w:rFonts w:ascii="仿宋" w:eastAsia="仿宋" w:hAnsi="仿宋" w:hint="eastAsia"/>
          <w:sz w:val="30"/>
          <w:szCs w:val="30"/>
        </w:rPr>
        <w:t>委员15-</w:t>
      </w:r>
      <w:r w:rsidR="007D42A3" w:rsidRPr="001039DB">
        <w:rPr>
          <w:rFonts w:ascii="仿宋" w:eastAsia="仿宋" w:hAnsi="仿宋" w:hint="eastAsia"/>
          <w:sz w:val="30"/>
          <w:szCs w:val="30"/>
        </w:rPr>
        <w:t>19</w:t>
      </w:r>
      <w:r w:rsidR="00ED54A1" w:rsidRPr="001039DB">
        <w:rPr>
          <w:rFonts w:ascii="仿宋" w:eastAsia="仿宋" w:hAnsi="仿宋" w:hint="eastAsia"/>
          <w:sz w:val="30"/>
          <w:szCs w:val="30"/>
        </w:rPr>
        <w:t>名。</w:t>
      </w:r>
      <w:r w:rsidR="000F66A3" w:rsidRPr="001039DB">
        <w:rPr>
          <w:rFonts w:ascii="仿宋" w:eastAsia="仿宋" w:hAnsi="仿宋" w:hint="eastAsia"/>
          <w:sz w:val="30"/>
          <w:szCs w:val="30"/>
        </w:rPr>
        <w:t>委员每届任期</w:t>
      </w:r>
      <w:r w:rsidR="00B67C85" w:rsidRPr="001039DB">
        <w:rPr>
          <w:rFonts w:ascii="仿宋" w:eastAsia="仿宋" w:hAnsi="仿宋" w:hint="eastAsia"/>
          <w:sz w:val="30"/>
          <w:szCs w:val="30"/>
        </w:rPr>
        <w:t>4</w:t>
      </w:r>
      <w:r w:rsidR="000F66A3" w:rsidRPr="001039DB">
        <w:rPr>
          <w:rFonts w:ascii="仿宋" w:eastAsia="仿宋" w:hAnsi="仿宋" w:hint="eastAsia"/>
          <w:sz w:val="30"/>
          <w:szCs w:val="30"/>
        </w:rPr>
        <w:t>年，可连选连任。</w:t>
      </w:r>
    </w:p>
    <w:p w:rsidR="001C7B94" w:rsidRPr="001039DB" w:rsidRDefault="00756449" w:rsidP="001039DB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lastRenderedPageBreak/>
        <w:t>第</w:t>
      </w:r>
      <w:r w:rsidR="001039DB">
        <w:rPr>
          <w:rFonts w:ascii="仿宋" w:eastAsia="仿宋" w:hAnsi="仿宋" w:hint="eastAsia"/>
          <w:sz w:val="30"/>
          <w:szCs w:val="30"/>
        </w:rPr>
        <w:t>五</w:t>
      </w:r>
      <w:r w:rsidRPr="001039DB">
        <w:rPr>
          <w:rFonts w:ascii="仿宋" w:eastAsia="仿宋" w:hAnsi="仿宋" w:hint="eastAsia"/>
          <w:sz w:val="30"/>
          <w:szCs w:val="30"/>
        </w:rPr>
        <w:t xml:space="preserve">条  </w:t>
      </w:r>
      <w:r w:rsidR="001C7B94" w:rsidRPr="001039DB">
        <w:rPr>
          <w:rFonts w:ascii="仿宋" w:eastAsia="仿宋" w:hAnsi="仿宋" w:hint="eastAsia"/>
          <w:sz w:val="30"/>
          <w:szCs w:val="30"/>
        </w:rPr>
        <w:t>委员会委员的任职</w:t>
      </w:r>
      <w:r w:rsidR="00F82DB9" w:rsidRPr="001039DB">
        <w:rPr>
          <w:rFonts w:ascii="仿宋" w:eastAsia="仿宋" w:hAnsi="仿宋" w:hint="eastAsia"/>
          <w:sz w:val="30"/>
          <w:szCs w:val="30"/>
        </w:rPr>
        <w:t>条件</w:t>
      </w:r>
    </w:p>
    <w:p w:rsidR="001C7B94" w:rsidRPr="001039DB" w:rsidRDefault="00FF2468" w:rsidP="00E46E67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1.在注册会计师、</w:t>
      </w:r>
      <w:r w:rsidR="007D42A3" w:rsidRPr="001039DB">
        <w:rPr>
          <w:rFonts w:ascii="仿宋" w:eastAsia="仿宋" w:hAnsi="仿宋" w:hint="eastAsia"/>
          <w:sz w:val="30"/>
          <w:szCs w:val="30"/>
        </w:rPr>
        <w:t>注册</w:t>
      </w:r>
      <w:r w:rsidRPr="001039DB">
        <w:rPr>
          <w:rFonts w:ascii="仿宋" w:eastAsia="仿宋" w:hAnsi="仿宋" w:hint="eastAsia"/>
          <w:sz w:val="30"/>
          <w:szCs w:val="30"/>
        </w:rPr>
        <w:t>评估师行业工作</w:t>
      </w:r>
      <w:r w:rsidR="009E5F59" w:rsidRPr="001039DB">
        <w:rPr>
          <w:rFonts w:ascii="仿宋" w:eastAsia="仿宋" w:hAnsi="仿宋" w:hint="eastAsia"/>
          <w:sz w:val="30"/>
          <w:szCs w:val="30"/>
        </w:rPr>
        <w:t>5</w:t>
      </w:r>
      <w:r w:rsidRPr="001039DB">
        <w:rPr>
          <w:rFonts w:ascii="仿宋" w:eastAsia="仿宋" w:hAnsi="仿宋" w:hint="eastAsia"/>
          <w:sz w:val="30"/>
          <w:szCs w:val="30"/>
        </w:rPr>
        <w:t>年以上，从事注册会计</w:t>
      </w:r>
      <w:r w:rsidR="00CE0456" w:rsidRPr="001039DB">
        <w:rPr>
          <w:rFonts w:ascii="仿宋" w:eastAsia="仿宋" w:hAnsi="仿宋" w:hint="eastAsia"/>
          <w:sz w:val="30"/>
          <w:szCs w:val="30"/>
        </w:rPr>
        <w:t>师、</w:t>
      </w:r>
      <w:r w:rsidR="007D42A3" w:rsidRPr="001039DB">
        <w:rPr>
          <w:rFonts w:ascii="仿宋" w:eastAsia="仿宋" w:hAnsi="仿宋" w:hint="eastAsia"/>
          <w:sz w:val="30"/>
          <w:szCs w:val="30"/>
        </w:rPr>
        <w:t>注册</w:t>
      </w:r>
      <w:r w:rsidR="00CE0456" w:rsidRPr="001039DB">
        <w:rPr>
          <w:rFonts w:ascii="仿宋" w:eastAsia="仿宋" w:hAnsi="仿宋" w:hint="eastAsia"/>
          <w:sz w:val="30"/>
          <w:szCs w:val="30"/>
        </w:rPr>
        <w:t>评估师行政管理、科研教学，具有较高的专业理论水平、丰富实践经验和较强</w:t>
      </w:r>
      <w:r w:rsidRPr="001039DB">
        <w:rPr>
          <w:rFonts w:ascii="仿宋" w:eastAsia="仿宋" w:hAnsi="仿宋" w:hint="eastAsia"/>
          <w:sz w:val="30"/>
          <w:szCs w:val="30"/>
        </w:rPr>
        <w:t>写作功底或在宣传策划、活动组织以及美工、编排方面有一定的专业能力；</w:t>
      </w:r>
    </w:p>
    <w:p w:rsidR="00756449" w:rsidRPr="001039DB" w:rsidRDefault="00FF2468" w:rsidP="00E46E67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2</w:t>
      </w:r>
      <w:r w:rsidR="001C7B94" w:rsidRPr="001039DB">
        <w:rPr>
          <w:rFonts w:ascii="仿宋" w:eastAsia="仿宋" w:hAnsi="仿宋" w:hint="eastAsia"/>
          <w:sz w:val="30"/>
          <w:szCs w:val="30"/>
        </w:rPr>
        <w:t>.</w:t>
      </w:r>
      <w:r w:rsidR="00756449" w:rsidRPr="001039DB">
        <w:rPr>
          <w:rFonts w:ascii="仿宋" w:eastAsia="仿宋" w:hAnsi="仿宋" w:hint="eastAsia"/>
          <w:sz w:val="30"/>
          <w:szCs w:val="30"/>
        </w:rPr>
        <w:t>具备良好的职业道德，并在专业资历、年龄层次和身体状况等方面具备履行其工作职责的能力或条件。</w:t>
      </w:r>
      <w:r w:rsidRPr="001039DB">
        <w:rPr>
          <w:rFonts w:ascii="仿宋" w:eastAsia="仿宋" w:hAnsi="仿宋" w:hint="eastAsia"/>
          <w:sz w:val="30"/>
          <w:szCs w:val="30"/>
        </w:rPr>
        <w:t>最近三年没有受到行政处罚和行业协会自律性惩戒。</w:t>
      </w:r>
    </w:p>
    <w:p w:rsidR="00A5193C" w:rsidRPr="001039DB" w:rsidRDefault="00FF2468" w:rsidP="00E46E67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3.热心</w:t>
      </w:r>
      <w:r w:rsidR="00A5193C" w:rsidRPr="001039DB">
        <w:rPr>
          <w:rFonts w:ascii="仿宋" w:eastAsia="仿宋" w:hAnsi="仿宋" w:hint="eastAsia"/>
          <w:sz w:val="30"/>
          <w:szCs w:val="30"/>
        </w:rPr>
        <w:t>与注册会计师、</w:t>
      </w:r>
      <w:r w:rsidR="007D42A3" w:rsidRPr="001039DB">
        <w:rPr>
          <w:rFonts w:ascii="仿宋" w:eastAsia="仿宋" w:hAnsi="仿宋" w:hint="eastAsia"/>
          <w:sz w:val="30"/>
          <w:szCs w:val="30"/>
        </w:rPr>
        <w:t>注册</w:t>
      </w:r>
      <w:r w:rsidR="00A5193C" w:rsidRPr="001039DB">
        <w:rPr>
          <w:rFonts w:ascii="仿宋" w:eastAsia="仿宋" w:hAnsi="仿宋" w:hint="eastAsia"/>
          <w:sz w:val="30"/>
          <w:szCs w:val="30"/>
        </w:rPr>
        <w:t>评估师行业</w:t>
      </w:r>
      <w:r w:rsidR="007457DA" w:rsidRPr="001039DB">
        <w:rPr>
          <w:rFonts w:ascii="仿宋" w:eastAsia="仿宋" w:hAnsi="仿宋" w:hint="eastAsia"/>
          <w:sz w:val="30"/>
          <w:szCs w:val="30"/>
        </w:rPr>
        <w:t>的</w:t>
      </w:r>
      <w:r w:rsidRPr="001039DB">
        <w:rPr>
          <w:rFonts w:ascii="仿宋" w:eastAsia="仿宋" w:hAnsi="仿宋" w:hint="eastAsia"/>
          <w:sz w:val="30"/>
          <w:szCs w:val="30"/>
        </w:rPr>
        <w:t>宣传</w:t>
      </w:r>
      <w:r w:rsidR="0010743F" w:rsidRPr="001039DB">
        <w:rPr>
          <w:rFonts w:ascii="仿宋" w:eastAsia="仿宋" w:hAnsi="仿宋" w:hint="eastAsia"/>
          <w:sz w:val="30"/>
          <w:szCs w:val="30"/>
        </w:rPr>
        <w:t>工作，具有高度的责任感，为行业的发展出谋划策、尽心尽力。</w:t>
      </w:r>
    </w:p>
    <w:p w:rsidR="0010743F" w:rsidRPr="001039DB" w:rsidRDefault="0010743F" w:rsidP="00E46E67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4.年龄在55周岁以下。</w:t>
      </w:r>
    </w:p>
    <w:p w:rsidR="00A5193C" w:rsidRPr="001039DB" w:rsidRDefault="00A5193C" w:rsidP="001039DB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第</w:t>
      </w:r>
      <w:r w:rsidR="001039DB">
        <w:rPr>
          <w:rFonts w:ascii="仿宋" w:eastAsia="仿宋" w:hAnsi="仿宋" w:hint="eastAsia"/>
          <w:sz w:val="30"/>
          <w:szCs w:val="30"/>
        </w:rPr>
        <w:t>六</w:t>
      </w:r>
      <w:r w:rsidRPr="001039DB">
        <w:rPr>
          <w:rFonts w:ascii="仿宋" w:eastAsia="仿宋" w:hAnsi="仿宋" w:hint="eastAsia"/>
          <w:sz w:val="30"/>
          <w:szCs w:val="30"/>
        </w:rPr>
        <w:t xml:space="preserve">条  </w:t>
      </w:r>
      <w:r w:rsidR="00F82DB9" w:rsidRPr="001039DB">
        <w:rPr>
          <w:rFonts w:ascii="仿宋" w:eastAsia="仿宋" w:hAnsi="仿宋" w:hint="eastAsia"/>
          <w:sz w:val="30"/>
          <w:szCs w:val="30"/>
        </w:rPr>
        <w:t>委员会的工作职责</w:t>
      </w:r>
    </w:p>
    <w:p w:rsidR="00C84084" w:rsidRPr="001039DB" w:rsidRDefault="0010743F" w:rsidP="00E46E67">
      <w:pPr>
        <w:ind w:firstLineChars="200" w:firstLine="600"/>
        <w:rPr>
          <w:rFonts w:ascii="仿宋" w:eastAsia="仿宋" w:hAnsi="仿宋"/>
          <w:color w:val="000000"/>
          <w:sz w:val="30"/>
          <w:szCs w:val="30"/>
          <w:shd w:val="clear" w:color="auto" w:fill="FFFFFF"/>
        </w:rPr>
      </w:pPr>
      <w:r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1.</w:t>
      </w:r>
      <w:r w:rsidR="00ED54A1" w:rsidRPr="001039DB">
        <w:rPr>
          <w:rFonts w:ascii="仿宋" w:eastAsia="仿宋" w:hAnsi="仿宋" w:hint="eastAsia"/>
          <w:sz w:val="30"/>
          <w:szCs w:val="30"/>
        </w:rPr>
        <w:t xml:space="preserve"> </w:t>
      </w:r>
      <w:r w:rsidR="00ED54A1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研究制定行业宣传活动的总体规划，</w:t>
      </w:r>
      <w:r w:rsidR="00383EBD" w:rsidRPr="001039DB">
        <w:rPr>
          <w:rFonts w:ascii="仿宋" w:eastAsia="仿宋" w:hAnsi="仿宋" w:hint="eastAsia"/>
          <w:sz w:val="30"/>
          <w:szCs w:val="30"/>
        </w:rPr>
        <w:t>审议行业当年宣传重点，策划开展丰富多彩的行业形象宣传活动，并协助协会各项大型行业宣传活动的开展，明确协会网站年度宣传方向，提升行业社会影响力。</w:t>
      </w:r>
    </w:p>
    <w:p w:rsidR="003A5ACE" w:rsidRPr="001039DB" w:rsidRDefault="00C84084" w:rsidP="00E46E67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2.</w:t>
      </w:r>
      <w:r w:rsidR="00F92A60" w:rsidRPr="001039DB">
        <w:rPr>
          <w:rFonts w:ascii="仿宋" w:eastAsia="仿宋" w:hAnsi="仿宋" w:hint="eastAsia"/>
          <w:sz w:val="30"/>
          <w:szCs w:val="30"/>
        </w:rPr>
        <w:t>确立《重庆注册会计师 注册评估师》宗旨，指导办刊方向</w:t>
      </w:r>
      <w:r w:rsidR="00383EBD" w:rsidRPr="001039DB">
        <w:rPr>
          <w:rFonts w:ascii="仿宋" w:eastAsia="仿宋" w:hAnsi="仿宋" w:hint="eastAsia"/>
          <w:sz w:val="30"/>
          <w:szCs w:val="30"/>
        </w:rPr>
        <w:t>，</w:t>
      </w:r>
      <w:r w:rsidR="00ED54A1" w:rsidRPr="001039DB">
        <w:rPr>
          <w:rFonts w:ascii="仿宋" w:eastAsia="仿宋" w:hAnsi="仿宋" w:hint="eastAsia"/>
          <w:sz w:val="30"/>
          <w:szCs w:val="30"/>
        </w:rPr>
        <w:t>宣传</w:t>
      </w:r>
      <w:r w:rsidR="00F92A60" w:rsidRPr="001039DB">
        <w:rPr>
          <w:rFonts w:ascii="仿宋" w:eastAsia="仿宋" w:hAnsi="仿宋" w:hint="eastAsia"/>
          <w:sz w:val="30"/>
          <w:szCs w:val="30"/>
        </w:rPr>
        <w:t>和</w:t>
      </w:r>
      <w:r w:rsidR="00ED54A1" w:rsidRPr="001039DB">
        <w:rPr>
          <w:rFonts w:ascii="仿宋" w:eastAsia="仿宋" w:hAnsi="仿宋" w:hint="eastAsia"/>
          <w:sz w:val="30"/>
          <w:szCs w:val="30"/>
        </w:rPr>
        <w:t>推介</w:t>
      </w:r>
      <w:r w:rsidR="00383EBD" w:rsidRPr="001039DB">
        <w:rPr>
          <w:rFonts w:ascii="仿宋" w:eastAsia="仿宋" w:hAnsi="仿宋" w:hint="eastAsia"/>
          <w:sz w:val="30"/>
          <w:szCs w:val="30"/>
        </w:rPr>
        <w:t>会刊</w:t>
      </w:r>
      <w:r w:rsidR="00ED54A1" w:rsidRPr="001039DB">
        <w:rPr>
          <w:rFonts w:ascii="仿宋" w:eastAsia="仿宋" w:hAnsi="仿宋" w:hint="eastAsia"/>
          <w:sz w:val="30"/>
          <w:szCs w:val="30"/>
        </w:rPr>
        <w:t>，组织撰写或推荐优秀稿件，参与文章的审改。</w:t>
      </w:r>
    </w:p>
    <w:p w:rsidR="00ED54A1" w:rsidRPr="001039DB" w:rsidRDefault="00383EBD" w:rsidP="00E46E67">
      <w:pPr>
        <w:ind w:firstLineChars="200" w:firstLine="600"/>
        <w:rPr>
          <w:rFonts w:ascii="仿宋" w:eastAsia="仿宋" w:hAnsi="仿宋"/>
          <w:sz w:val="30"/>
          <w:szCs w:val="30"/>
          <w:shd w:val="clear" w:color="auto" w:fill="FFFFFF"/>
        </w:rPr>
      </w:pPr>
      <w:r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3</w:t>
      </w:r>
      <w:r w:rsidR="004647D9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.</w:t>
      </w:r>
      <w:r w:rsidR="003A5ACE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负责</w:t>
      </w:r>
      <w:r w:rsidR="00690EB4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协会</w:t>
      </w:r>
      <w:r w:rsidR="003A5ACE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年度优秀稿件、优秀特约通讯员及投稿优秀单位的评选工作，鼓励会员积极参与</w:t>
      </w:r>
      <w:r w:rsidR="00690EB4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会刊</w:t>
      </w:r>
      <w:r w:rsidR="003A5ACE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交流，提升</w:t>
      </w:r>
      <w:r w:rsidR="00F92A60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办刊</w:t>
      </w:r>
      <w:r w:rsidR="003A5ACE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质量</w:t>
      </w:r>
      <w:r w:rsidR="00690EB4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。</w:t>
      </w:r>
    </w:p>
    <w:p w:rsidR="00ED54A1" w:rsidRPr="001039DB" w:rsidRDefault="00383EBD" w:rsidP="00E46E67">
      <w:pPr>
        <w:ind w:firstLineChars="200" w:firstLine="600"/>
        <w:rPr>
          <w:rFonts w:ascii="仿宋" w:eastAsia="仿宋" w:hAnsi="仿宋"/>
          <w:sz w:val="30"/>
          <w:szCs w:val="30"/>
          <w:shd w:val="clear" w:color="auto" w:fill="FFFFFF"/>
        </w:rPr>
      </w:pPr>
      <w:r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4</w:t>
      </w:r>
      <w:r w:rsidR="00ED54A1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.</w:t>
      </w:r>
      <w:r w:rsidR="00ED54A1" w:rsidRPr="001039DB">
        <w:rPr>
          <w:rFonts w:ascii="仿宋" w:eastAsia="仿宋" w:hAnsi="仿宋" w:hint="eastAsia"/>
          <w:sz w:val="30"/>
          <w:szCs w:val="30"/>
        </w:rPr>
        <w:t>协助组织与会刊有关的专题研讨、有奖征文、知识竞赛、摄影图片展等活动，活跃行业文化</w:t>
      </w:r>
      <w:r w:rsidRPr="001039DB">
        <w:rPr>
          <w:rFonts w:ascii="仿宋" w:eastAsia="仿宋" w:hAnsi="仿宋" w:hint="eastAsia"/>
          <w:sz w:val="30"/>
          <w:szCs w:val="30"/>
        </w:rPr>
        <w:t>氛围</w:t>
      </w:r>
      <w:r w:rsidR="00ED54A1" w:rsidRPr="001039DB">
        <w:rPr>
          <w:rFonts w:ascii="仿宋" w:eastAsia="仿宋" w:hAnsi="仿宋" w:hint="eastAsia"/>
          <w:sz w:val="30"/>
          <w:szCs w:val="30"/>
        </w:rPr>
        <w:t>。</w:t>
      </w:r>
    </w:p>
    <w:p w:rsidR="0010743F" w:rsidRPr="001039DB" w:rsidRDefault="00383EBD" w:rsidP="00E46E67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lastRenderedPageBreak/>
        <w:t>5</w:t>
      </w:r>
      <w:r w:rsidR="00F82DB9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.</w:t>
      </w:r>
      <w:r w:rsidR="00C84084" w:rsidRPr="001039DB">
        <w:rPr>
          <w:rFonts w:ascii="仿宋" w:eastAsia="仿宋" w:hAnsi="仿宋" w:hint="eastAsia"/>
          <w:sz w:val="30"/>
          <w:szCs w:val="30"/>
        </w:rPr>
        <w:t xml:space="preserve"> </w:t>
      </w:r>
      <w:r w:rsidR="00C84084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收集、</w:t>
      </w:r>
      <w:r w:rsidR="00C84084" w:rsidRPr="001039DB">
        <w:rPr>
          <w:rFonts w:ascii="仿宋" w:eastAsia="仿宋" w:hAnsi="仿宋" w:hint="eastAsia"/>
          <w:sz w:val="30"/>
          <w:szCs w:val="30"/>
        </w:rPr>
        <w:t>反馈</w:t>
      </w:r>
      <w:r w:rsidR="00C84084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有关</w:t>
      </w:r>
      <w:r w:rsidR="00C84084" w:rsidRPr="001039DB">
        <w:rPr>
          <w:rFonts w:ascii="仿宋" w:eastAsia="仿宋" w:hAnsi="仿宋" w:hint="eastAsia"/>
          <w:sz w:val="30"/>
          <w:szCs w:val="30"/>
        </w:rPr>
        <w:t>行业宣传工作</w:t>
      </w:r>
      <w:r w:rsidR="00C84084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的改进意见和建议，</w:t>
      </w:r>
      <w:r w:rsidR="00F92A60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提升行业</w:t>
      </w:r>
      <w:r w:rsidR="00C84084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宣传工作</w:t>
      </w:r>
      <w:r w:rsidR="00F92A60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质量</w:t>
      </w:r>
      <w:r w:rsidR="00C84084"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。</w:t>
      </w:r>
    </w:p>
    <w:p w:rsidR="00F92A60" w:rsidRPr="001039DB" w:rsidRDefault="00383EBD" w:rsidP="00E46E67">
      <w:pPr>
        <w:ind w:leftChars="304" w:left="1238" w:hangingChars="200" w:hanging="600"/>
        <w:rPr>
          <w:rFonts w:ascii="仿宋" w:eastAsia="仿宋" w:hAnsi="仿宋"/>
          <w:sz w:val="30"/>
          <w:szCs w:val="30"/>
          <w:shd w:val="clear" w:color="auto" w:fill="FFFFFF"/>
        </w:rPr>
      </w:pPr>
      <w:r w:rsidRPr="001039DB">
        <w:rPr>
          <w:rFonts w:ascii="仿宋" w:eastAsia="仿宋" w:hAnsi="仿宋" w:hint="eastAsia"/>
          <w:sz w:val="30"/>
          <w:szCs w:val="30"/>
        </w:rPr>
        <w:t>6</w:t>
      </w:r>
      <w:r w:rsidR="00F82DB9" w:rsidRPr="001039DB">
        <w:rPr>
          <w:rFonts w:ascii="仿宋" w:eastAsia="仿宋" w:hAnsi="仿宋" w:hint="eastAsia"/>
          <w:sz w:val="30"/>
          <w:szCs w:val="30"/>
        </w:rPr>
        <w:t>.</w:t>
      </w:r>
      <w:r w:rsidR="00F92A60" w:rsidRPr="001039DB">
        <w:rPr>
          <w:rFonts w:ascii="仿宋" w:eastAsia="仿宋" w:hAnsi="仿宋" w:hint="eastAsia"/>
          <w:sz w:val="30"/>
          <w:szCs w:val="30"/>
        </w:rPr>
        <w:t>完成</w:t>
      </w:r>
      <w:r w:rsidR="00F82DB9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协会理事会和秘书处</w:t>
      </w:r>
      <w:r w:rsidR="00F92A60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交办</w:t>
      </w:r>
      <w:r w:rsidR="00F82DB9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的其他宣传</w:t>
      </w:r>
      <w:r w:rsidR="00CE0456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工作</w:t>
      </w:r>
      <w:r w:rsidR="00F92A60"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。</w:t>
      </w:r>
    </w:p>
    <w:p w:rsidR="001039DB" w:rsidRPr="00B9432C" w:rsidRDefault="001039DB" w:rsidP="001039DB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第七</w:t>
      </w:r>
      <w:r w:rsidRPr="00B9432C">
        <w:rPr>
          <w:rFonts w:ascii="仿宋" w:eastAsia="仿宋" w:hAnsi="仿宋" w:hint="eastAsia"/>
          <w:sz w:val="30"/>
          <w:szCs w:val="30"/>
        </w:rPr>
        <w:t>条 维权委员会主任委员每年</w:t>
      </w:r>
      <w:r>
        <w:rPr>
          <w:rFonts w:ascii="仿宋" w:eastAsia="仿宋" w:hAnsi="仿宋" w:hint="eastAsia"/>
          <w:sz w:val="30"/>
          <w:szCs w:val="30"/>
        </w:rPr>
        <w:t>定期</w:t>
      </w:r>
      <w:r w:rsidRPr="00B9432C">
        <w:rPr>
          <w:rFonts w:ascii="仿宋" w:eastAsia="仿宋" w:hAnsi="仿宋" w:hint="eastAsia"/>
          <w:sz w:val="30"/>
          <w:szCs w:val="30"/>
        </w:rPr>
        <w:t>向理事会报告</w:t>
      </w:r>
      <w:r>
        <w:rPr>
          <w:rFonts w:ascii="仿宋" w:eastAsia="仿宋" w:hAnsi="仿宋" w:hint="eastAsia"/>
          <w:sz w:val="30"/>
          <w:szCs w:val="30"/>
        </w:rPr>
        <w:t>维权委员会</w:t>
      </w:r>
      <w:r w:rsidRPr="00B9432C">
        <w:rPr>
          <w:rFonts w:ascii="仿宋" w:eastAsia="仿宋" w:hAnsi="仿宋" w:hint="eastAsia"/>
          <w:sz w:val="30"/>
          <w:szCs w:val="30"/>
        </w:rPr>
        <w:t>工作。</w:t>
      </w:r>
    </w:p>
    <w:p w:rsidR="00797E86" w:rsidRPr="001039DB" w:rsidRDefault="00A5193C" w:rsidP="001039DB">
      <w:pPr>
        <w:ind w:firstLineChars="200" w:firstLine="600"/>
        <w:rPr>
          <w:rFonts w:ascii="仿宋" w:eastAsia="仿宋" w:hAnsi="仿宋"/>
          <w:sz w:val="30"/>
          <w:szCs w:val="30"/>
          <w:shd w:val="clear" w:color="auto" w:fill="FFFFFF"/>
        </w:rPr>
      </w:pPr>
      <w:r w:rsidRPr="001039DB">
        <w:rPr>
          <w:rFonts w:ascii="仿宋" w:eastAsia="仿宋" w:hAnsi="仿宋" w:hint="eastAsia"/>
          <w:sz w:val="30"/>
          <w:szCs w:val="30"/>
        </w:rPr>
        <w:t>第</w:t>
      </w:r>
      <w:r w:rsidR="00ED54A1" w:rsidRPr="001039DB">
        <w:rPr>
          <w:rFonts w:ascii="仿宋" w:eastAsia="仿宋" w:hAnsi="仿宋" w:hint="eastAsia"/>
          <w:sz w:val="30"/>
          <w:szCs w:val="30"/>
        </w:rPr>
        <w:t>八</w:t>
      </w:r>
      <w:r w:rsidRPr="001039DB">
        <w:rPr>
          <w:rFonts w:ascii="仿宋" w:eastAsia="仿宋" w:hAnsi="仿宋" w:hint="eastAsia"/>
          <w:sz w:val="30"/>
          <w:szCs w:val="30"/>
        </w:rPr>
        <w:t>条  委员会工作纪律</w:t>
      </w:r>
    </w:p>
    <w:p w:rsidR="00797E86" w:rsidRPr="001039DB" w:rsidRDefault="00797E86" w:rsidP="00E46E67">
      <w:pPr>
        <w:ind w:firstLineChars="200" w:firstLine="600"/>
        <w:rPr>
          <w:rFonts w:ascii="仿宋" w:eastAsia="仿宋" w:hAnsi="仿宋"/>
          <w:sz w:val="30"/>
          <w:szCs w:val="30"/>
          <w:shd w:val="clear" w:color="auto" w:fill="FFFFFF"/>
        </w:rPr>
      </w:pPr>
      <w:r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1.</w:t>
      </w:r>
      <w:r w:rsidRPr="001039DB">
        <w:rPr>
          <w:rFonts w:ascii="仿宋" w:eastAsia="仿宋" w:hAnsi="仿宋" w:hint="eastAsia"/>
          <w:sz w:val="30"/>
          <w:szCs w:val="30"/>
        </w:rPr>
        <w:t>委员会实行例会制度，每年至少组织2-3次工作会议，根据特殊需要委员会也可召开临时会议。会议召开时间、地点、内容由党办负责提前5天通知到各位委员。</w:t>
      </w:r>
    </w:p>
    <w:p w:rsidR="00797E86" w:rsidRPr="001039DB" w:rsidRDefault="00797E86" w:rsidP="00E46E67">
      <w:pPr>
        <w:ind w:firstLineChars="200" w:firstLine="600"/>
        <w:rPr>
          <w:rFonts w:ascii="仿宋" w:eastAsia="仿宋" w:hAnsi="仿宋"/>
          <w:color w:val="FF0000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2.</w:t>
      </w:r>
      <w:r w:rsidRPr="001039DB">
        <w:rPr>
          <w:rFonts w:ascii="仿宋" w:eastAsia="仿宋" w:hAnsi="仿宋" w:hint="eastAsia"/>
          <w:sz w:val="30"/>
          <w:szCs w:val="30"/>
        </w:rPr>
        <w:t>委员参加例会并为委员会工作是委员的义务和责任。不能出席会议的，应事前向主任请假，未获同意不得缺席。</w:t>
      </w:r>
    </w:p>
    <w:p w:rsidR="00797E86" w:rsidRPr="001039DB" w:rsidRDefault="00797E86" w:rsidP="00E46E67">
      <w:pPr>
        <w:ind w:firstLineChars="200" w:firstLine="600"/>
        <w:rPr>
          <w:rFonts w:ascii="仿宋" w:eastAsia="仿宋" w:hAnsi="仿宋"/>
          <w:sz w:val="30"/>
          <w:szCs w:val="30"/>
          <w:shd w:val="clear" w:color="auto" w:fill="FFFFFF"/>
        </w:rPr>
      </w:pPr>
      <w:r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3.</w:t>
      </w:r>
      <w:r w:rsidRPr="001039DB">
        <w:rPr>
          <w:rFonts w:ascii="仿宋" w:eastAsia="仿宋" w:hAnsi="仿宋" w:hint="eastAsia"/>
          <w:color w:val="FF0000"/>
          <w:sz w:val="30"/>
          <w:szCs w:val="30"/>
        </w:rPr>
        <w:t xml:space="preserve"> </w:t>
      </w:r>
      <w:r w:rsidRPr="001039DB">
        <w:rPr>
          <w:rFonts w:ascii="仿宋" w:eastAsia="仿宋" w:hAnsi="仿宋" w:hint="eastAsia"/>
          <w:sz w:val="30"/>
          <w:szCs w:val="30"/>
        </w:rPr>
        <w:t>委员会委员应服从主任或副主任对宣传工作的安排。委员每年至少为会刊撰写或推荐一篇稿件，</w:t>
      </w:r>
      <w:r w:rsidR="0007023D" w:rsidRPr="001039DB">
        <w:rPr>
          <w:rFonts w:ascii="仿宋" w:eastAsia="仿宋" w:hAnsi="仿宋" w:hint="eastAsia"/>
          <w:sz w:val="30"/>
          <w:szCs w:val="30"/>
        </w:rPr>
        <w:t>并</w:t>
      </w:r>
      <w:r w:rsidRPr="001039DB">
        <w:rPr>
          <w:rFonts w:ascii="仿宋" w:eastAsia="仿宋" w:hAnsi="仿宋" w:cs="宋体" w:hint="eastAsia"/>
          <w:kern w:val="0"/>
          <w:sz w:val="30"/>
          <w:szCs w:val="30"/>
        </w:rPr>
        <w:t>承担期刊的组稿、审稿工作，撰写责任编辑点评</w:t>
      </w:r>
      <w:r w:rsidR="0007023D" w:rsidRPr="001039DB">
        <w:rPr>
          <w:rFonts w:ascii="仿宋" w:eastAsia="仿宋" w:hAnsi="仿宋" w:cs="宋体" w:hint="eastAsia"/>
          <w:kern w:val="0"/>
          <w:sz w:val="30"/>
          <w:szCs w:val="30"/>
        </w:rPr>
        <w:t>。</w:t>
      </w:r>
    </w:p>
    <w:p w:rsidR="00A5193C" w:rsidRPr="001039DB" w:rsidRDefault="00797E86" w:rsidP="00E46E67">
      <w:pPr>
        <w:ind w:firstLineChars="200" w:firstLine="600"/>
        <w:rPr>
          <w:rFonts w:ascii="仿宋" w:eastAsia="仿宋" w:hAnsi="仿宋"/>
          <w:sz w:val="30"/>
          <w:szCs w:val="30"/>
          <w:shd w:val="clear" w:color="auto" w:fill="FFFFFF"/>
        </w:rPr>
      </w:pPr>
      <w:r w:rsidRPr="001039DB">
        <w:rPr>
          <w:rFonts w:ascii="仿宋" w:eastAsia="仿宋" w:hAnsi="仿宋" w:hint="eastAsia"/>
          <w:sz w:val="30"/>
          <w:szCs w:val="30"/>
          <w:shd w:val="clear" w:color="auto" w:fill="FFFFFF"/>
        </w:rPr>
        <w:t>4.</w:t>
      </w:r>
      <w:r w:rsidRPr="001039DB">
        <w:rPr>
          <w:rFonts w:ascii="仿宋" w:eastAsia="仿宋" w:hAnsi="仿宋" w:hint="eastAsia"/>
          <w:sz w:val="30"/>
          <w:szCs w:val="30"/>
        </w:rPr>
        <w:t>委员应廉洁自律、公正无私。在</w:t>
      </w:r>
      <w:r w:rsidR="002F725C" w:rsidRPr="001039DB">
        <w:rPr>
          <w:rFonts w:ascii="仿宋" w:eastAsia="仿宋" w:hAnsi="仿宋" w:hint="eastAsia"/>
          <w:sz w:val="30"/>
          <w:szCs w:val="30"/>
        </w:rPr>
        <w:t>审稿工作</w:t>
      </w:r>
      <w:r w:rsidRPr="001039DB">
        <w:rPr>
          <w:rFonts w:ascii="仿宋" w:eastAsia="仿宋" w:hAnsi="仿宋" w:hint="eastAsia"/>
          <w:sz w:val="30"/>
          <w:szCs w:val="30"/>
        </w:rPr>
        <w:t>中凡涉及本人或本人所在机构的项目，应声明回避。</w:t>
      </w:r>
      <w:r w:rsidR="00A5193C" w:rsidRPr="001039DB">
        <w:rPr>
          <w:rFonts w:ascii="仿宋" w:eastAsia="仿宋" w:hAnsi="仿宋" w:cs="宋体" w:hint="eastAsia"/>
          <w:color w:val="FF0000"/>
          <w:kern w:val="0"/>
          <w:sz w:val="30"/>
          <w:szCs w:val="30"/>
        </w:rPr>
        <w:t xml:space="preserve"> </w:t>
      </w:r>
    </w:p>
    <w:p w:rsidR="00A5193C" w:rsidRPr="001039DB" w:rsidRDefault="00A5193C" w:rsidP="001039DB">
      <w:pPr>
        <w:ind w:rightChars="100" w:right="210" w:firstLineChars="196" w:firstLine="588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第</w:t>
      </w:r>
      <w:r w:rsidR="00ED54A1" w:rsidRPr="001039DB">
        <w:rPr>
          <w:rFonts w:ascii="仿宋" w:eastAsia="仿宋" w:hAnsi="仿宋" w:hint="eastAsia"/>
          <w:sz w:val="30"/>
          <w:szCs w:val="30"/>
        </w:rPr>
        <w:t>九</w:t>
      </w:r>
      <w:r w:rsidRPr="001039DB">
        <w:rPr>
          <w:rFonts w:ascii="仿宋" w:eastAsia="仿宋" w:hAnsi="仿宋" w:hint="eastAsia"/>
          <w:sz w:val="30"/>
          <w:szCs w:val="30"/>
        </w:rPr>
        <w:t xml:space="preserve">条  </w:t>
      </w:r>
      <w:r w:rsidR="001039DB" w:rsidRPr="00B9432C">
        <w:rPr>
          <w:rFonts w:ascii="仿宋" w:eastAsia="仿宋" w:hAnsi="仿宋" w:hint="eastAsia"/>
          <w:sz w:val="30"/>
          <w:szCs w:val="30"/>
        </w:rPr>
        <w:t>维权委员会委员</w:t>
      </w:r>
      <w:r w:rsidR="001039DB" w:rsidRPr="00B9432C">
        <w:rPr>
          <w:rFonts w:ascii="仿宋" w:eastAsia="仿宋" w:hAnsi="仿宋" w:cs="仿宋" w:hint="eastAsia"/>
          <w:sz w:val="30"/>
          <w:szCs w:val="30"/>
        </w:rPr>
        <w:t>有下列情形之一的，经协会秘书处提议，报协会理事会或常务理事会批准，免去委员资格：</w:t>
      </w:r>
    </w:p>
    <w:p w:rsidR="002F725C" w:rsidRPr="001039DB" w:rsidRDefault="00D44B50" w:rsidP="00E46E67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1.</w:t>
      </w:r>
      <w:r w:rsidR="002F725C" w:rsidRPr="001039DB">
        <w:rPr>
          <w:rFonts w:ascii="仿宋" w:eastAsia="仿宋" w:hAnsi="仿宋" w:hint="eastAsia"/>
          <w:sz w:val="30"/>
          <w:szCs w:val="30"/>
        </w:rPr>
        <w:t>委员一年内两次不参加例会和小组活动，</w:t>
      </w:r>
      <w:r w:rsidRPr="001039DB">
        <w:rPr>
          <w:rFonts w:ascii="仿宋" w:eastAsia="仿宋" w:hAnsi="仿宋" w:cs="宋体" w:hint="eastAsia"/>
          <w:kern w:val="0"/>
          <w:sz w:val="30"/>
          <w:szCs w:val="30"/>
        </w:rPr>
        <w:t>一年内未撰写或推荐稿件</w:t>
      </w:r>
      <w:r w:rsidR="002F725C" w:rsidRPr="001039DB">
        <w:rPr>
          <w:rFonts w:ascii="仿宋" w:eastAsia="仿宋" w:hAnsi="仿宋" w:hint="eastAsia"/>
          <w:sz w:val="30"/>
          <w:szCs w:val="30"/>
        </w:rPr>
        <w:t>以及</w:t>
      </w:r>
      <w:r w:rsidRPr="001039DB">
        <w:rPr>
          <w:rFonts w:ascii="仿宋" w:eastAsia="仿宋" w:hAnsi="仿宋" w:hint="eastAsia"/>
          <w:sz w:val="30"/>
          <w:szCs w:val="30"/>
        </w:rPr>
        <w:t>连续两次</w:t>
      </w:r>
      <w:r w:rsidR="002F725C" w:rsidRPr="001039DB">
        <w:rPr>
          <w:rFonts w:ascii="仿宋" w:eastAsia="仿宋" w:hAnsi="仿宋" w:hint="eastAsia"/>
          <w:sz w:val="30"/>
          <w:szCs w:val="30"/>
        </w:rPr>
        <w:t>不能按时完成例会任务</w:t>
      </w:r>
      <w:r w:rsidRPr="001039DB">
        <w:rPr>
          <w:rFonts w:ascii="仿宋" w:eastAsia="仿宋" w:hAnsi="仿宋" w:hint="eastAsia"/>
          <w:sz w:val="30"/>
          <w:szCs w:val="30"/>
        </w:rPr>
        <w:t>或主任、副主任安排</w:t>
      </w:r>
      <w:r w:rsidR="00CE0456" w:rsidRPr="001039DB">
        <w:rPr>
          <w:rFonts w:ascii="仿宋" w:eastAsia="仿宋" w:hAnsi="仿宋" w:hint="eastAsia"/>
          <w:sz w:val="30"/>
          <w:szCs w:val="30"/>
        </w:rPr>
        <w:t>的</w:t>
      </w:r>
      <w:r w:rsidRPr="001039DB">
        <w:rPr>
          <w:rFonts w:ascii="仿宋" w:eastAsia="仿宋" w:hAnsi="仿宋" w:hint="eastAsia"/>
          <w:sz w:val="30"/>
          <w:szCs w:val="30"/>
        </w:rPr>
        <w:t>宣传工作</w:t>
      </w:r>
      <w:r w:rsidR="002F725C" w:rsidRPr="001039DB">
        <w:rPr>
          <w:rFonts w:ascii="仿宋" w:eastAsia="仿宋" w:hAnsi="仿宋" w:hint="eastAsia"/>
          <w:sz w:val="30"/>
          <w:szCs w:val="30"/>
        </w:rPr>
        <w:t>，视为自动放弃委员资格。</w:t>
      </w:r>
    </w:p>
    <w:p w:rsidR="002F725C" w:rsidRPr="001039DB" w:rsidRDefault="00D44B50" w:rsidP="00E46E67">
      <w:pPr>
        <w:ind w:rightChars="100" w:right="210"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1039DB">
        <w:rPr>
          <w:rFonts w:ascii="仿宋" w:eastAsia="仿宋" w:hAnsi="仿宋" w:cs="宋体" w:hint="eastAsia"/>
          <w:kern w:val="0"/>
          <w:sz w:val="30"/>
          <w:szCs w:val="30"/>
        </w:rPr>
        <w:t>2.执业中有违规违纪行为，受到行业惩戒或其他处罚的。</w:t>
      </w:r>
    </w:p>
    <w:p w:rsidR="00D44B50" w:rsidRPr="001039DB" w:rsidRDefault="00D44B50" w:rsidP="00E46E67">
      <w:pPr>
        <w:ind w:rightChars="100" w:right="210"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1039DB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>3.</w:t>
      </w:r>
      <w:r w:rsidR="00E46E67" w:rsidRPr="001039DB">
        <w:rPr>
          <w:rFonts w:ascii="仿宋" w:eastAsia="仿宋" w:hAnsi="仿宋" w:cs="宋体" w:hint="eastAsia"/>
          <w:kern w:val="0"/>
          <w:sz w:val="30"/>
          <w:szCs w:val="30"/>
        </w:rPr>
        <w:t>其他不适宜担任委员的</w:t>
      </w:r>
      <w:r w:rsidR="00A5193C" w:rsidRPr="001039DB">
        <w:rPr>
          <w:rFonts w:ascii="仿宋" w:eastAsia="仿宋" w:hAnsi="仿宋" w:cs="宋体" w:hint="eastAsia"/>
          <w:kern w:val="0"/>
          <w:sz w:val="30"/>
          <w:szCs w:val="30"/>
        </w:rPr>
        <w:t>行为</w:t>
      </w:r>
      <w:r w:rsidRPr="001039DB">
        <w:rPr>
          <w:rFonts w:ascii="仿宋" w:eastAsia="仿宋" w:hAnsi="仿宋" w:cs="宋体" w:hint="eastAsia"/>
          <w:kern w:val="0"/>
          <w:sz w:val="30"/>
          <w:szCs w:val="30"/>
        </w:rPr>
        <w:t>。</w:t>
      </w:r>
    </w:p>
    <w:p w:rsidR="001039DB" w:rsidRPr="00B9432C" w:rsidRDefault="001039DB" w:rsidP="001039DB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第十</w:t>
      </w:r>
      <w:r w:rsidRPr="00B9432C">
        <w:rPr>
          <w:rFonts w:ascii="仿宋" w:eastAsia="仿宋" w:hAnsi="仿宋" w:hint="eastAsia"/>
          <w:sz w:val="30"/>
          <w:szCs w:val="30"/>
        </w:rPr>
        <w:t xml:space="preserve">条 </w:t>
      </w:r>
      <w:r>
        <w:rPr>
          <w:rFonts w:ascii="仿宋" w:eastAsia="仿宋" w:hAnsi="仿宋" w:hint="eastAsia"/>
          <w:sz w:val="30"/>
          <w:szCs w:val="30"/>
        </w:rPr>
        <w:t>宣传</w:t>
      </w:r>
      <w:r w:rsidRPr="00B9432C">
        <w:rPr>
          <w:rFonts w:ascii="仿宋" w:eastAsia="仿宋" w:hAnsi="仿宋" w:hint="eastAsia"/>
          <w:sz w:val="30"/>
          <w:szCs w:val="30"/>
        </w:rPr>
        <w:t>委员会缺额时,应当按照委员会委员产生的程序增补。</w:t>
      </w:r>
    </w:p>
    <w:p w:rsidR="001039DB" w:rsidRPr="001039DB" w:rsidRDefault="001039DB" w:rsidP="001039DB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第十一</w:t>
      </w:r>
      <w:r w:rsidRPr="001039DB">
        <w:rPr>
          <w:rFonts w:ascii="仿宋" w:eastAsia="仿宋" w:hAnsi="仿宋" w:hint="eastAsia"/>
          <w:sz w:val="30"/>
          <w:szCs w:val="30"/>
        </w:rPr>
        <w:t>条  委员会活动经费、委托宣传经费、期刊编辑出版经费，由协会统一安排，在协会会费中列支。</w:t>
      </w:r>
    </w:p>
    <w:p w:rsidR="00A5193C" w:rsidRPr="001039DB" w:rsidRDefault="00A5193C" w:rsidP="001039DB">
      <w:pPr>
        <w:ind w:rightChars="100" w:right="210" w:firstLineChars="200" w:firstLine="600"/>
        <w:rPr>
          <w:rFonts w:ascii="仿宋" w:eastAsia="仿宋" w:hAnsi="仿宋"/>
          <w:color w:val="FF0000"/>
          <w:sz w:val="30"/>
          <w:szCs w:val="30"/>
        </w:rPr>
      </w:pPr>
      <w:r w:rsidRPr="001039DB">
        <w:rPr>
          <w:rFonts w:ascii="仿宋" w:eastAsia="仿宋" w:hAnsi="仿宋" w:hint="eastAsia"/>
          <w:sz w:val="30"/>
          <w:szCs w:val="30"/>
        </w:rPr>
        <w:t>第</w:t>
      </w:r>
      <w:r w:rsidR="00ED54A1" w:rsidRPr="001039DB">
        <w:rPr>
          <w:rFonts w:ascii="仿宋" w:eastAsia="仿宋" w:hAnsi="仿宋" w:hint="eastAsia"/>
          <w:sz w:val="30"/>
          <w:szCs w:val="30"/>
        </w:rPr>
        <w:t>十</w:t>
      </w:r>
      <w:r w:rsidR="009A1116">
        <w:rPr>
          <w:rFonts w:ascii="仿宋" w:eastAsia="仿宋" w:hAnsi="仿宋" w:hint="eastAsia"/>
          <w:sz w:val="30"/>
          <w:szCs w:val="30"/>
        </w:rPr>
        <w:t>二</w:t>
      </w:r>
      <w:r w:rsidRPr="001039DB">
        <w:rPr>
          <w:rFonts w:ascii="仿宋" w:eastAsia="仿宋" w:hAnsi="仿宋" w:hint="eastAsia"/>
          <w:sz w:val="30"/>
          <w:szCs w:val="30"/>
        </w:rPr>
        <w:t xml:space="preserve">条  </w:t>
      </w:r>
      <w:r w:rsidR="002F725C" w:rsidRPr="001039DB">
        <w:rPr>
          <w:rFonts w:ascii="仿宋" w:eastAsia="仿宋" w:hAnsi="仿宋" w:hint="eastAsia"/>
          <w:sz w:val="30"/>
          <w:szCs w:val="30"/>
        </w:rPr>
        <w:t>本暂行规则由协会理事会负责解释，自理事会通过之日起执行。</w:t>
      </w:r>
    </w:p>
    <w:p w:rsidR="00E126FB" w:rsidRPr="001039DB" w:rsidRDefault="00E126FB" w:rsidP="00D44B50">
      <w:pPr>
        <w:rPr>
          <w:rFonts w:ascii="仿宋" w:eastAsia="仿宋" w:hAnsi="仿宋"/>
          <w:sz w:val="30"/>
          <w:szCs w:val="30"/>
        </w:rPr>
      </w:pPr>
    </w:p>
    <w:sectPr w:rsidR="00E126FB" w:rsidRPr="001039DB" w:rsidSect="005B6721">
      <w:footerReference w:type="default" r:id="rId8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C28" w:rsidRDefault="00C85C28" w:rsidP="00A5193C">
      <w:r>
        <w:separator/>
      </w:r>
    </w:p>
  </w:endnote>
  <w:endnote w:type="continuationSeparator" w:id="1">
    <w:p w:rsidR="00C85C28" w:rsidRDefault="00C85C28" w:rsidP="00A51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523672"/>
      <w:docPartObj>
        <w:docPartGallery w:val="Page Numbers (Bottom of Page)"/>
        <w:docPartUnique/>
      </w:docPartObj>
    </w:sdtPr>
    <w:sdtContent>
      <w:p w:rsidR="00D44B50" w:rsidRDefault="00994762">
        <w:pPr>
          <w:pStyle w:val="a4"/>
          <w:jc w:val="center"/>
        </w:pPr>
        <w:fldSimple w:instr=" PAGE   \* MERGEFORMAT ">
          <w:r w:rsidR="005B6721" w:rsidRPr="005B6721">
            <w:rPr>
              <w:noProof/>
              <w:lang w:val="zh-CN"/>
            </w:rPr>
            <w:t>4</w:t>
          </w:r>
        </w:fldSimple>
      </w:p>
    </w:sdtContent>
  </w:sdt>
  <w:p w:rsidR="00D44B50" w:rsidRDefault="00D44B5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C28" w:rsidRDefault="00C85C28" w:rsidP="00A5193C">
      <w:r>
        <w:separator/>
      </w:r>
    </w:p>
  </w:footnote>
  <w:footnote w:type="continuationSeparator" w:id="1">
    <w:p w:rsidR="00C85C28" w:rsidRDefault="00C85C28" w:rsidP="00A51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5ADA"/>
    <w:multiLevelType w:val="hybridMultilevel"/>
    <w:tmpl w:val="ACD4AE70"/>
    <w:lvl w:ilvl="0" w:tplc="A0066D4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400722E"/>
    <w:multiLevelType w:val="hybridMultilevel"/>
    <w:tmpl w:val="851600D8"/>
    <w:lvl w:ilvl="0" w:tplc="E5EAC5BE">
      <w:start w:val="4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193C"/>
    <w:rsid w:val="00036CB8"/>
    <w:rsid w:val="0004542C"/>
    <w:rsid w:val="0007023D"/>
    <w:rsid w:val="00072996"/>
    <w:rsid w:val="000B3758"/>
    <w:rsid w:val="000F3539"/>
    <w:rsid w:val="000F66A3"/>
    <w:rsid w:val="00101057"/>
    <w:rsid w:val="001039DB"/>
    <w:rsid w:val="0010743F"/>
    <w:rsid w:val="00107821"/>
    <w:rsid w:val="001219BD"/>
    <w:rsid w:val="00150A13"/>
    <w:rsid w:val="001C7B94"/>
    <w:rsid w:val="001E4716"/>
    <w:rsid w:val="0020568C"/>
    <w:rsid w:val="002A07E8"/>
    <w:rsid w:val="002C32D9"/>
    <w:rsid w:val="002E0A0E"/>
    <w:rsid w:val="002F725C"/>
    <w:rsid w:val="0030741A"/>
    <w:rsid w:val="00373C43"/>
    <w:rsid w:val="00383EBD"/>
    <w:rsid w:val="003A5ACE"/>
    <w:rsid w:val="004647D9"/>
    <w:rsid w:val="005B3E52"/>
    <w:rsid w:val="005B6721"/>
    <w:rsid w:val="005C6F4C"/>
    <w:rsid w:val="00623F61"/>
    <w:rsid w:val="006818A4"/>
    <w:rsid w:val="00690EB4"/>
    <w:rsid w:val="006F2E68"/>
    <w:rsid w:val="007457DA"/>
    <w:rsid w:val="00755B9E"/>
    <w:rsid w:val="00756449"/>
    <w:rsid w:val="00792651"/>
    <w:rsid w:val="00795D8C"/>
    <w:rsid w:val="00797E86"/>
    <w:rsid w:val="007D42A3"/>
    <w:rsid w:val="008329D1"/>
    <w:rsid w:val="008F3EAD"/>
    <w:rsid w:val="00932D01"/>
    <w:rsid w:val="00994762"/>
    <w:rsid w:val="009A1116"/>
    <w:rsid w:val="009B19C0"/>
    <w:rsid w:val="009B69BE"/>
    <w:rsid w:val="009E5F59"/>
    <w:rsid w:val="00A279B5"/>
    <w:rsid w:val="00A37A92"/>
    <w:rsid w:val="00A42708"/>
    <w:rsid w:val="00A5193C"/>
    <w:rsid w:val="00AA4E23"/>
    <w:rsid w:val="00AD69F7"/>
    <w:rsid w:val="00B044B9"/>
    <w:rsid w:val="00B67C85"/>
    <w:rsid w:val="00BD1AC6"/>
    <w:rsid w:val="00BF386C"/>
    <w:rsid w:val="00C84084"/>
    <w:rsid w:val="00C85C28"/>
    <w:rsid w:val="00CE0456"/>
    <w:rsid w:val="00D44B50"/>
    <w:rsid w:val="00D53DC3"/>
    <w:rsid w:val="00DA6DB6"/>
    <w:rsid w:val="00E126FB"/>
    <w:rsid w:val="00E46E67"/>
    <w:rsid w:val="00EA09C6"/>
    <w:rsid w:val="00ED54A1"/>
    <w:rsid w:val="00F02073"/>
    <w:rsid w:val="00F41E1C"/>
    <w:rsid w:val="00F67853"/>
    <w:rsid w:val="00F82DB9"/>
    <w:rsid w:val="00F901DD"/>
    <w:rsid w:val="00F92A60"/>
    <w:rsid w:val="00FE0B9A"/>
    <w:rsid w:val="00FE607E"/>
    <w:rsid w:val="00FF2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1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19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1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193C"/>
    <w:rPr>
      <w:sz w:val="18"/>
      <w:szCs w:val="18"/>
    </w:rPr>
  </w:style>
  <w:style w:type="paragraph" w:styleId="a5">
    <w:name w:val="List Paragraph"/>
    <w:basedOn w:val="a"/>
    <w:uiPriority w:val="34"/>
    <w:qFormat/>
    <w:rsid w:val="002F725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B672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B67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1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B7432-497B-401E-BDD4-7B269017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12</cp:revision>
  <cp:lastPrinted>2015-05-20T08:11:00Z</cp:lastPrinted>
  <dcterms:created xsi:type="dcterms:W3CDTF">2015-04-21T07:28:00Z</dcterms:created>
  <dcterms:modified xsi:type="dcterms:W3CDTF">2015-06-09T08:36:00Z</dcterms:modified>
</cp:coreProperties>
</file>